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FF" w:rsidRDefault="00DF4DFF" w:rsidP="001D6963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noProof/>
          <w:kern w:val="24"/>
          <w:sz w:val="24"/>
          <w:szCs w:val="24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1" name="Рисунок 1" descr="C:\Users\Hp\Desktop\кружок\Техническ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ружок\Техническо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FF" w:rsidRDefault="00DF4DFF" w:rsidP="001D6963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DF4DFF" w:rsidRDefault="00DF4DFF" w:rsidP="001D6963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DF4DFF" w:rsidRDefault="00DF4DFF" w:rsidP="001D6963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0A7E13" w:rsidRPr="001D6963" w:rsidRDefault="00983D9A" w:rsidP="001D6963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lastRenderedPageBreak/>
        <w:t>Пояснительная записка</w:t>
      </w:r>
    </w:p>
    <w:p w:rsidR="00983D9A" w:rsidRPr="001D6963" w:rsidRDefault="00983D9A" w:rsidP="001D6963">
      <w:pPr>
        <w:spacing w:before="67" w:after="0" w:line="240" w:lineRule="auto"/>
        <w:ind w:left="547" w:hanging="432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FF6162" w:rsidRPr="001D6963" w:rsidRDefault="0005107E" w:rsidP="001D6963">
      <w:pPr>
        <w:pStyle w:val="a4"/>
        <w:ind w:left="-567" w:firstLine="567"/>
        <w:jc w:val="both"/>
        <w:rPr>
          <w:bCs/>
        </w:rPr>
      </w:pPr>
      <w:r>
        <w:rPr>
          <w:rFonts w:eastAsia="Calibri"/>
        </w:rPr>
        <w:t>Д</w:t>
      </w:r>
      <w:r w:rsidR="009D1F4E" w:rsidRPr="001D6963">
        <w:rPr>
          <w:rFonts w:eastAsia="Calibri"/>
        </w:rPr>
        <w:t>опо</w:t>
      </w:r>
      <w:r w:rsidR="0003157B" w:rsidRPr="001D6963">
        <w:rPr>
          <w:rFonts w:eastAsia="Calibri"/>
        </w:rPr>
        <w:t xml:space="preserve">лнительная общеобразовательная </w:t>
      </w:r>
      <w:r w:rsidR="009D1F4E" w:rsidRPr="001D6963">
        <w:rPr>
          <w:rFonts w:eastAsia="Calibri"/>
        </w:rPr>
        <w:t>общераз</w:t>
      </w:r>
      <w:r w:rsidR="0003157B" w:rsidRPr="001D6963">
        <w:rPr>
          <w:rFonts w:eastAsia="Calibri"/>
        </w:rPr>
        <w:t>вивающая</w:t>
      </w:r>
      <w:r w:rsidR="000C3B15">
        <w:rPr>
          <w:rFonts w:eastAsia="Calibri"/>
        </w:rPr>
        <w:t xml:space="preserve"> </w:t>
      </w:r>
      <w:r w:rsidR="00C837A7" w:rsidRPr="001D6963">
        <w:rPr>
          <w:rFonts w:eastAsia="Calibri"/>
        </w:rPr>
        <w:t>программа «</w:t>
      </w:r>
      <w:r w:rsidR="00E33BBA" w:rsidRPr="001D6963">
        <w:rPr>
          <w:rFonts w:eastAsia="Calibri"/>
        </w:rPr>
        <w:t>Техническое творчество</w:t>
      </w:r>
      <w:r w:rsidR="00C837A7" w:rsidRPr="001D6963">
        <w:rPr>
          <w:rFonts w:eastAsia="Calibri"/>
        </w:rPr>
        <w:t xml:space="preserve">» </w:t>
      </w:r>
      <w:r w:rsidR="006770AA" w:rsidRPr="001D6963">
        <w:rPr>
          <w:rFonts w:eastAsia="Calibri"/>
        </w:rPr>
        <w:t xml:space="preserve">разработана </w:t>
      </w:r>
      <w:r w:rsidR="009D1F4E" w:rsidRPr="001D6963">
        <w:rPr>
          <w:bCs/>
        </w:rPr>
        <w:t>в соответствии</w:t>
      </w:r>
      <w:r w:rsidR="006640A3" w:rsidRPr="001D6963">
        <w:rPr>
          <w:bCs/>
        </w:rPr>
        <w:t xml:space="preserve"> с</w:t>
      </w:r>
      <w:r w:rsidR="003A5A6D" w:rsidRPr="001D6963">
        <w:rPr>
          <w:bCs/>
        </w:rPr>
        <w:t xml:space="preserve"> нормативно </w:t>
      </w:r>
      <w:r w:rsidR="006F6E98" w:rsidRPr="001D6963">
        <w:rPr>
          <w:bCs/>
        </w:rPr>
        <w:t>–правовыми документами</w:t>
      </w:r>
      <w:r w:rsidR="009D1F4E" w:rsidRPr="001D6963">
        <w:rPr>
          <w:bCs/>
        </w:rPr>
        <w:t>:</w:t>
      </w:r>
    </w:p>
    <w:p w:rsidR="00FF6162" w:rsidRPr="001D6963" w:rsidRDefault="00FF6162" w:rsidP="001D6963">
      <w:pPr>
        <w:pStyle w:val="a4"/>
        <w:ind w:left="-567" w:firstLine="567"/>
        <w:jc w:val="both"/>
        <w:rPr>
          <w:rFonts w:eastAsiaTheme="minorEastAsia"/>
          <w:kern w:val="24"/>
        </w:rPr>
      </w:pPr>
      <w:r w:rsidRPr="001D6963">
        <w:rPr>
          <w:bCs/>
        </w:rPr>
        <w:t xml:space="preserve">- </w:t>
      </w:r>
      <w:r w:rsidR="00971601" w:rsidRPr="001D6963">
        <w:rPr>
          <w:rFonts w:eastAsiaTheme="minorEastAsia"/>
          <w:bCs/>
          <w:kern w:val="24"/>
        </w:rPr>
        <w:t>Закон</w:t>
      </w:r>
      <w:r w:rsidR="006640A3" w:rsidRPr="001D6963">
        <w:rPr>
          <w:rFonts w:eastAsiaTheme="minorEastAsia"/>
          <w:bCs/>
          <w:kern w:val="24"/>
        </w:rPr>
        <w:t>ом</w:t>
      </w:r>
      <w:r w:rsidR="00971601" w:rsidRPr="001D6963">
        <w:rPr>
          <w:rFonts w:eastAsiaTheme="minorEastAsia"/>
          <w:bCs/>
          <w:kern w:val="24"/>
        </w:rPr>
        <w:t xml:space="preserve"> «Об образовании в Российской Федерации» </w:t>
      </w:r>
      <w:r w:rsidR="006770AA" w:rsidRPr="001D6963">
        <w:rPr>
          <w:rFonts w:eastAsiaTheme="minorEastAsia"/>
          <w:kern w:val="24"/>
        </w:rPr>
        <w:t>от 29 декабря 2012 г. №</w:t>
      </w:r>
      <w:r w:rsidR="00971601" w:rsidRPr="001D6963">
        <w:rPr>
          <w:rFonts w:eastAsiaTheme="minorEastAsia"/>
          <w:kern w:val="24"/>
        </w:rPr>
        <w:t xml:space="preserve"> 273-ФЗ</w:t>
      </w:r>
      <w:r w:rsidR="006640A3" w:rsidRPr="001D6963">
        <w:rPr>
          <w:rFonts w:eastAsiaTheme="minorEastAsia"/>
          <w:kern w:val="24"/>
        </w:rPr>
        <w:t>;</w:t>
      </w:r>
    </w:p>
    <w:p w:rsidR="00971601" w:rsidRPr="001D6963" w:rsidRDefault="00FF6162" w:rsidP="001D6963">
      <w:pPr>
        <w:pStyle w:val="a4"/>
        <w:ind w:left="-567" w:firstLine="567"/>
        <w:jc w:val="both"/>
        <w:rPr>
          <w:rFonts w:eastAsiaTheme="minorEastAsia"/>
          <w:kern w:val="24"/>
        </w:rPr>
      </w:pPr>
      <w:r w:rsidRPr="001D6963">
        <w:rPr>
          <w:rFonts w:eastAsiaTheme="minorEastAsia"/>
          <w:kern w:val="24"/>
        </w:rPr>
        <w:t xml:space="preserve">- </w:t>
      </w:r>
      <w:r w:rsidR="00971601" w:rsidRPr="001D6963">
        <w:rPr>
          <w:rFonts w:eastAsiaTheme="minorEastAsia"/>
          <w:bCs/>
          <w:kern w:val="24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="007E2640" w:rsidRPr="001D6963">
        <w:rPr>
          <w:rFonts w:eastAsiaTheme="minorEastAsia"/>
          <w:kern w:val="24"/>
        </w:rPr>
        <w:t>(Приказ Минпрос РФ от 27 июля 2022 г.  № 629</w:t>
      </w:r>
      <w:r w:rsidR="00971601" w:rsidRPr="001D6963">
        <w:rPr>
          <w:rFonts w:eastAsiaTheme="minorEastAsia"/>
          <w:kern w:val="24"/>
        </w:rPr>
        <w:t>)</w:t>
      </w:r>
      <w:r w:rsidRPr="001D6963">
        <w:rPr>
          <w:rFonts w:eastAsiaTheme="minorEastAsia"/>
          <w:kern w:val="24"/>
        </w:rPr>
        <w:t>;</w:t>
      </w:r>
    </w:p>
    <w:p w:rsidR="00971601" w:rsidRDefault="00FF6162" w:rsidP="001D6963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- </w:t>
      </w:r>
      <w:r w:rsidR="00FC78DF"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СанПиН 2.4.3648-20</w:t>
      </w:r>
      <w:r w:rsidR="00FC78DF" w:rsidRPr="001D696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«</w:t>
      </w:r>
      <w:r w:rsidR="00233FF3" w:rsidRPr="001D696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Санитарно-эпидемиологические требования</w:t>
      </w:r>
      <w:r w:rsidR="00503018" w:rsidRPr="001D696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к </w:t>
      </w:r>
      <w:r w:rsidR="00233FF3" w:rsidRPr="001D696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ор</w:t>
      </w:r>
      <w:r w:rsidR="0080455D" w:rsidRPr="001D696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ганизациям воспитания и обучения, отдыха и оздоровления детей и молодёжи</w:t>
      </w:r>
      <w:r w:rsidR="00971601" w:rsidRPr="001D696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» (Постановление Главного государственног</w:t>
      </w:r>
      <w:r w:rsidR="00672945" w:rsidRPr="001D696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о санитарного врача РФ от 28.09. 2020 г. № 28</w:t>
      </w:r>
      <w:r w:rsidR="00971601" w:rsidRPr="001D696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)</w:t>
      </w:r>
      <w:r w:rsidRPr="001D696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;</w:t>
      </w:r>
    </w:p>
    <w:p w:rsidR="008640B0" w:rsidRPr="001D6963" w:rsidRDefault="008640B0" w:rsidP="008640B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- </w:t>
      </w:r>
      <w:r w:rsidRPr="001D6963">
        <w:rPr>
          <w:rFonts w:ascii="Times New Roman" w:hAnsi="Times New Roman" w:cs="Times New Roman"/>
          <w:sz w:val="24"/>
          <w:szCs w:val="24"/>
          <w:shd w:val="clear" w:color="auto" w:fill="FDFDFD"/>
        </w:rPr>
        <w:t>Концепцией развития дополнительного образования детей до 2030 года</w:t>
      </w:r>
      <w:r w:rsidRPr="001D6963">
        <w:rPr>
          <w:rFonts w:ascii="Times New Roman" w:hAnsi="Times New Roman" w:cs="Times New Roman"/>
          <w:kern w:val="24"/>
          <w:sz w:val="24"/>
          <w:szCs w:val="24"/>
        </w:rPr>
        <w:t xml:space="preserve"> (Распоряжение правительства РФ от </w:t>
      </w:r>
      <w:r w:rsidRPr="001D6963">
        <w:rPr>
          <w:rFonts w:ascii="Times New Roman" w:hAnsi="Times New Roman" w:cs="Times New Roman"/>
          <w:sz w:val="24"/>
          <w:szCs w:val="24"/>
        </w:rPr>
        <w:t>31 марта 2022 г. № 678-р</w:t>
      </w:r>
      <w:r w:rsidRPr="001D6963">
        <w:rPr>
          <w:rFonts w:ascii="Times New Roman" w:hAnsi="Times New Roman" w:cs="Times New Roman"/>
          <w:kern w:val="24"/>
          <w:sz w:val="24"/>
          <w:szCs w:val="24"/>
        </w:rPr>
        <w:t>);</w:t>
      </w:r>
    </w:p>
    <w:p w:rsidR="008640B0" w:rsidRPr="001D6963" w:rsidRDefault="008640B0" w:rsidP="008640B0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Уставом муниципального бюджетного дошкольного образовательного учреждения «Детский сад «Малыш»:</w:t>
      </w:r>
    </w:p>
    <w:p w:rsidR="008640B0" w:rsidRPr="00CA36A7" w:rsidRDefault="00CA36A7" w:rsidP="001D6963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- </w:t>
      </w:r>
      <w:r w:rsidRPr="00CA36A7"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муниципального бюджетного дошкольного образовательного учреждения</w:t>
      </w:r>
      <w:r w:rsidRPr="00CA36A7">
        <w:rPr>
          <w:rFonts w:ascii="Times New Roman" w:hAnsi="Times New Roman" w:cs="Times New Roman"/>
          <w:sz w:val="24"/>
          <w:szCs w:val="24"/>
        </w:rPr>
        <w:t xml:space="preserve"> «Детский сад «Малыш»;</w:t>
      </w:r>
    </w:p>
    <w:p w:rsidR="00971601" w:rsidRPr="001D6963" w:rsidRDefault="00D67ACF" w:rsidP="001D6963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Методическими рекомендациями</w:t>
      </w:r>
      <w:r w:rsidR="00971601"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по проектированию дополнительных общеразвивающих программ </w:t>
      </w:r>
      <w:r w:rsidR="00971601" w:rsidRPr="001D6963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(Письмо Минобрнауки РФ «О направлении информации» от 18 ноября 2015 г. N 09- 3242)</w:t>
      </w:r>
      <w:r w:rsidR="00CA36A7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.</w:t>
      </w:r>
    </w:p>
    <w:p w:rsidR="004D42A5" w:rsidRPr="001D6963" w:rsidRDefault="00097BE5" w:rsidP="001D696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u w:val="single"/>
          <w:lang w:eastAsia="ru-RU"/>
        </w:rPr>
        <w:t>Направленность</w:t>
      </w:r>
      <w:r w:rsidR="00823A60"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u w:val="single"/>
          <w:lang w:eastAsia="ru-RU"/>
        </w:rPr>
        <w:t xml:space="preserve"> </w:t>
      </w: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u w:val="single"/>
          <w:lang w:eastAsia="ru-RU"/>
        </w:rPr>
        <w:t>-</w:t>
      </w:r>
      <w:r w:rsidR="00823A60"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u w:val="single"/>
          <w:lang w:eastAsia="ru-RU"/>
        </w:rPr>
        <w:t xml:space="preserve"> </w:t>
      </w:r>
      <w:r w:rsidR="00040E06"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техническая</w:t>
      </w:r>
      <w:r w:rsidR="00ED1263" w:rsidRPr="001D6963">
        <w:rPr>
          <w:rFonts w:ascii="Times New Roman" w:hAnsi="Times New Roman" w:cs="Times New Roman"/>
          <w:sz w:val="24"/>
          <w:szCs w:val="24"/>
        </w:rPr>
        <w:t>.</w:t>
      </w:r>
    </w:p>
    <w:p w:rsidR="005F065D" w:rsidRPr="001D6963" w:rsidRDefault="00CF5AC2" w:rsidP="001D6963">
      <w:pPr>
        <w:spacing w:after="0" w:line="240" w:lineRule="auto"/>
        <w:ind w:left="-567" w:firstLine="567"/>
        <w:contextualSpacing/>
        <w:jc w:val="both"/>
        <w:rPr>
          <w:rStyle w:val="a7"/>
          <w:rFonts w:eastAsiaTheme="minorHAnsi"/>
        </w:rPr>
      </w:pPr>
      <w:r w:rsidRPr="001D6963">
        <w:rPr>
          <w:rFonts w:ascii="Times New Roman" w:hAnsi="Times New Roman" w:cs="Times New Roman"/>
          <w:sz w:val="24"/>
          <w:szCs w:val="24"/>
          <w:u w:val="single"/>
        </w:rPr>
        <w:t>Актуальность</w:t>
      </w:r>
      <w:r w:rsidR="00040E06" w:rsidRPr="001D6963">
        <w:rPr>
          <w:rFonts w:ascii="Times New Roman" w:hAnsi="Times New Roman" w:cs="Times New Roman"/>
          <w:sz w:val="24"/>
          <w:szCs w:val="24"/>
          <w:u w:val="single"/>
        </w:rPr>
        <w:t xml:space="preserve"> программы </w:t>
      </w:r>
      <w:r w:rsidR="00040E06" w:rsidRPr="001D6963">
        <w:rPr>
          <w:rStyle w:val="a7"/>
          <w:rFonts w:eastAsiaTheme="minorHAnsi"/>
        </w:rPr>
        <w:t>обусловлена интегрированным подходом к получению теоретических знаний в процессе практической работы</w:t>
      </w:r>
      <w:r w:rsidRPr="001D6963">
        <w:rPr>
          <w:rStyle w:val="a7"/>
          <w:rFonts w:eastAsiaTheme="minorHAnsi"/>
        </w:rPr>
        <w:t xml:space="preserve"> и </w:t>
      </w:r>
      <w:r w:rsidR="00040E06" w:rsidRPr="001D6963">
        <w:rPr>
          <w:rStyle w:val="a7"/>
          <w:rFonts w:eastAsiaTheme="minorHAnsi"/>
        </w:rPr>
        <w:t>позволяет не только обучить ребенка правильно моделировать и конструировать, но и подготовить обучающихся к планированию и проектированию разноуровневых технических проектов и в дальнейшем осуществить осознанный выбор вида деятел</w:t>
      </w:r>
      <w:r w:rsidRPr="001D6963">
        <w:rPr>
          <w:rStyle w:val="a7"/>
          <w:rFonts w:eastAsiaTheme="minorHAnsi"/>
        </w:rPr>
        <w:t>ьности в техническом творчестве.</w:t>
      </w:r>
    </w:p>
    <w:p w:rsidR="00CF5AC2" w:rsidRPr="001D6963" w:rsidRDefault="00F540A5" w:rsidP="001D6963">
      <w:pPr>
        <w:shd w:val="clear" w:color="auto" w:fill="FFFFFF"/>
        <w:spacing w:after="225" w:line="240" w:lineRule="auto"/>
        <w:ind w:left="-567" w:firstLine="1129"/>
        <w:jc w:val="both"/>
        <w:rPr>
          <w:rStyle w:val="a7"/>
          <w:rFonts w:eastAsiaTheme="minorHAnsi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Новизна программы</w:t>
      </w:r>
      <w:r w:rsidR="00D2267A"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CF5AC2" w:rsidRPr="001D6963">
        <w:rPr>
          <w:rStyle w:val="a7"/>
          <w:rFonts w:eastAsiaTheme="minorHAnsi"/>
        </w:rPr>
        <w:t>постоянный поиск новых форм и методов организации учебного и воспитательного процесса, что позволяет делать работу с детьми более разнообразной, эмоционально и информационно насыщенной.</w:t>
      </w:r>
    </w:p>
    <w:p w:rsidR="00AB7F5C" w:rsidRPr="001D6963" w:rsidRDefault="009B5815" w:rsidP="001D6963">
      <w:pPr>
        <w:shd w:val="clear" w:color="auto" w:fill="FFFFFF"/>
        <w:spacing w:after="225" w:line="240" w:lineRule="auto"/>
        <w:ind w:left="-426" w:firstLine="426"/>
        <w:jc w:val="both"/>
        <w:rPr>
          <w:rStyle w:val="a7"/>
          <w:rFonts w:eastAsiaTheme="minorHAnsi"/>
        </w:rPr>
      </w:pPr>
      <w:r w:rsidRPr="001D6963">
        <w:rPr>
          <w:rFonts w:ascii="Times New Roman" w:hAnsi="Times New Roman" w:cs="Times New Roman"/>
          <w:sz w:val="24"/>
          <w:szCs w:val="24"/>
          <w:u w:val="single"/>
        </w:rPr>
        <w:t>Педагогическая целесообразность</w:t>
      </w:r>
      <w:r w:rsidRPr="001D6963">
        <w:rPr>
          <w:rFonts w:ascii="Times New Roman" w:hAnsi="Times New Roman" w:cs="Times New Roman"/>
          <w:sz w:val="24"/>
          <w:szCs w:val="24"/>
        </w:rPr>
        <w:t xml:space="preserve">: </w:t>
      </w:r>
      <w:r w:rsidR="00CF5AC2" w:rsidRPr="001D6963">
        <w:rPr>
          <w:rStyle w:val="a7"/>
          <w:rFonts w:eastAsiaTheme="minorHAnsi"/>
        </w:rPr>
        <w:t>конструирование и моделирование строится на активном воображении и творческом мышлении, обучающиеся получают первоначальные сведения о техническом рисунке, чертеже, эскизе, развивают умения и навыки</w:t>
      </w:r>
      <w:r w:rsidR="005D26E4" w:rsidRPr="001D6963">
        <w:rPr>
          <w:rStyle w:val="a7"/>
          <w:rFonts w:eastAsiaTheme="minorHAnsi"/>
        </w:rPr>
        <w:t xml:space="preserve"> работы с ручными инструментами, разными видами конструктора. </w:t>
      </w:r>
      <w:r w:rsidR="00CF5AC2" w:rsidRPr="001D6963">
        <w:rPr>
          <w:rStyle w:val="a7"/>
          <w:rFonts w:eastAsiaTheme="minorHAnsi"/>
        </w:rPr>
        <w:t xml:space="preserve"> </w:t>
      </w:r>
      <w:r w:rsidR="00410FC2" w:rsidRPr="001D6963">
        <w:rPr>
          <w:rStyle w:val="a7"/>
          <w:rFonts w:eastAsiaTheme="minorHAnsi"/>
        </w:rPr>
        <w:t>Всё это позволяет ребё</w:t>
      </w:r>
      <w:r w:rsidR="00CF5AC2" w:rsidRPr="001D6963">
        <w:rPr>
          <w:rStyle w:val="a7"/>
          <w:rFonts w:eastAsiaTheme="minorHAnsi"/>
        </w:rPr>
        <w:t>нку в наиболее полной форме раскрыть свою</w:t>
      </w:r>
      <w:r w:rsidR="00410FC2" w:rsidRPr="001D6963">
        <w:rPr>
          <w:rStyle w:val="a7"/>
          <w:rFonts w:eastAsiaTheme="minorHAnsi"/>
        </w:rPr>
        <w:t xml:space="preserve"> личность, свои способности, даё</w:t>
      </w:r>
      <w:r w:rsidR="00CF5AC2" w:rsidRPr="001D6963">
        <w:rPr>
          <w:rStyle w:val="a7"/>
          <w:rFonts w:eastAsiaTheme="minorHAnsi"/>
        </w:rPr>
        <w:t xml:space="preserve">т веры в свои силы. </w:t>
      </w:r>
    </w:p>
    <w:p w:rsidR="00FD33B0" w:rsidRPr="001D6963" w:rsidRDefault="00FD33B0" w:rsidP="001D696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63">
        <w:rPr>
          <w:rFonts w:ascii="Times New Roman" w:hAnsi="Times New Roman" w:cs="Times New Roman"/>
          <w:sz w:val="24"/>
          <w:szCs w:val="24"/>
        </w:rPr>
        <w:t>Программа доступна для мо</w:t>
      </w:r>
      <w:r w:rsidR="00CA36A7">
        <w:rPr>
          <w:rFonts w:ascii="Times New Roman" w:hAnsi="Times New Roman" w:cs="Times New Roman"/>
          <w:sz w:val="24"/>
          <w:szCs w:val="24"/>
        </w:rPr>
        <w:t>тивированных детей</w:t>
      </w:r>
      <w:r w:rsidRPr="001D6963">
        <w:rPr>
          <w:rFonts w:ascii="Times New Roman" w:hAnsi="Times New Roman" w:cs="Times New Roman"/>
          <w:sz w:val="24"/>
          <w:szCs w:val="24"/>
        </w:rPr>
        <w:t>; детей, проявивших выдающиеся способности, а также проживающих в сельской местности или находящихся в трудной жизненной ситуации.</w:t>
      </w:r>
    </w:p>
    <w:p w:rsidR="007E2640" w:rsidRPr="001D6963" w:rsidRDefault="007E2640" w:rsidP="001D6963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963">
        <w:rPr>
          <w:rFonts w:ascii="Times New Roman" w:hAnsi="Times New Roman" w:cs="Times New Roman"/>
          <w:sz w:val="24"/>
          <w:szCs w:val="24"/>
        </w:rPr>
        <w:t>Обучение по программе осуществляется на русском языке.</w:t>
      </w:r>
    </w:p>
    <w:p w:rsidR="00FD33B0" w:rsidRPr="001D6963" w:rsidRDefault="00FD33B0" w:rsidP="001D6963">
      <w:pPr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Учреждение (адрес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): муниципальное бюджетное дошкольное образовательное учреждение «Детский сад «Малыш», 216500 Смоленская обл. г. Рославль 17 микрорайон д. 17</w:t>
      </w:r>
    </w:p>
    <w:p w:rsidR="00FD33B0" w:rsidRPr="001D6963" w:rsidRDefault="00FD33B0" w:rsidP="001D6963">
      <w:pPr>
        <w:tabs>
          <w:tab w:val="left" w:pos="5730"/>
        </w:tabs>
        <w:spacing w:after="0" w:line="276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часов по программе в год - 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36 часов.</w:t>
      </w:r>
    </w:p>
    <w:p w:rsidR="00FD33B0" w:rsidRPr="001D6963" w:rsidRDefault="00FD33B0" w:rsidP="001D696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продолжительности реализации программа</w:t>
      </w:r>
      <w:r w:rsidR="005A3170"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D6963">
        <w:rPr>
          <w:rFonts w:ascii="Times New Roman" w:hAnsi="Times New Roman" w:cs="Times New Roman"/>
          <w:sz w:val="24"/>
          <w:szCs w:val="24"/>
        </w:rPr>
        <w:t>–</w:t>
      </w:r>
      <w:r w:rsidR="005A3170" w:rsidRPr="001D6963">
        <w:rPr>
          <w:rFonts w:ascii="Times New Roman" w:hAnsi="Times New Roman" w:cs="Times New Roman"/>
          <w:sz w:val="24"/>
          <w:szCs w:val="24"/>
        </w:rPr>
        <w:t xml:space="preserve"> </w:t>
      </w:r>
      <w:r w:rsidR="00271B56" w:rsidRPr="001D6963">
        <w:rPr>
          <w:rFonts w:ascii="Times New Roman" w:hAnsi="Times New Roman" w:cs="Times New Roman"/>
          <w:sz w:val="24"/>
          <w:szCs w:val="24"/>
        </w:rPr>
        <w:t>одногодичная</w:t>
      </w:r>
      <w:r w:rsidRPr="001D6963">
        <w:rPr>
          <w:rFonts w:ascii="Times New Roman" w:hAnsi="Times New Roman" w:cs="Times New Roman"/>
          <w:sz w:val="24"/>
          <w:szCs w:val="24"/>
        </w:rPr>
        <w:t>.</w:t>
      </w:r>
    </w:p>
    <w:p w:rsidR="00FD33B0" w:rsidRPr="001D6963" w:rsidRDefault="00FD33B0" w:rsidP="001D6963">
      <w:pPr>
        <w:spacing w:after="0" w:line="276" w:lineRule="auto"/>
        <w:ind w:left="-567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Занятия проводятся</w:t>
      </w:r>
      <w:r w:rsidR="000510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с группой 1 раз в</w:t>
      </w:r>
      <w:r w:rsidR="005D26E4"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неделю, продолжительностью 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минут.</w:t>
      </w:r>
    </w:p>
    <w:p w:rsidR="00FD33B0" w:rsidRPr="001D6963" w:rsidRDefault="00FD33B0" w:rsidP="001D69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Форма организации образовательного процесса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групповая.</w:t>
      </w:r>
    </w:p>
    <w:p w:rsidR="00FD33B0" w:rsidRPr="001D6963" w:rsidRDefault="00FD33B0" w:rsidP="001D69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содержанию деятельности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интегрированная.</w:t>
      </w:r>
    </w:p>
    <w:p w:rsidR="00FD33B0" w:rsidRPr="001D6963" w:rsidRDefault="00FD33B0" w:rsidP="001D6963">
      <w:pPr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</w:pP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u w:val="single"/>
        </w:rPr>
        <w:t>Уровень сложности</w:t>
      </w: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– стартовый.</w:t>
      </w:r>
    </w:p>
    <w:p w:rsidR="00FD33B0" w:rsidRPr="001D6963" w:rsidRDefault="00FD33B0" w:rsidP="001D69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  <w:u w:val="single"/>
        </w:rPr>
        <w:t>По уровню образования</w:t>
      </w:r>
      <w:r w:rsidRPr="001D6963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 xml:space="preserve"> – общеразвивающая.</w:t>
      </w:r>
    </w:p>
    <w:p w:rsidR="00FD33B0" w:rsidRPr="001D6963" w:rsidRDefault="00FD33B0" w:rsidP="001D6963">
      <w:pPr>
        <w:shd w:val="clear" w:color="auto" w:fill="FFFFFF"/>
        <w:spacing w:after="225" w:line="240" w:lineRule="auto"/>
        <w:ind w:left="-426" w:firstLine="426"/>
        <w:jc w:val="both"/>
        <w:rPr>
          <w:rStyle w:val="a7"/>
          <w:rFonts w:eastAsiaTheme="minorHAnsi"/>
        </w:rPr>
      </w:pPr>
    </w:p>
    <w:p w:rsidR="006B634E" w:rsidRPr="001D6963" w:rsidRDefault="006B634E" w:rsidP="001D6963">
      <w:pPr>
        <w:shd w:val="clear" w:color="auto" w:fill="FFFFFF"/>
        <w:spacing w:after="225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10FC2" w:rsidRPr="001D6963" w:rsidRDefault="00BA0D47" w:rsidP="001D6963">
      <w:pPr>
        <w:shd w:val="clear" w:color="auto" w:fill="FFFFFF"/>
        <w:spacing w:after="225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Формы занятий</w:t>
      </w:r>
      <w:r w:rsidR="000617B4" w:rsidRPr="001D69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jc w:val="both"/>
      </w:pPr>
      <w:r w:rsidRPr="001D6963">
        <w:t>практическое занятие;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jc w:val="both"/>
      </w:pPr>
      <w:r w:rsidRPr="001D6963">
        <w:t>занятие с творческим заданием;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jc w:val="both"/>
      </w:pPr>
      <w:r w:rsidRPr="001D6963">
        <w:t>занятие – опыт;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jc w:val="both"/>
      </w:pPr>
      <w:r w:rsidRPr="001D6963">
        <w:t>игра- путешествие;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jc w:val="both"/>
      </w:pPr>
      <w:r w:rsidRPr="001D6963">
        <w:t>занятие – фантазия;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jc w:val="both"/>
      </w:pPr>
      <w:r w:rsidRPr="001D6963">
        <w:t>занятие – мастерская;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jc w:val="both"/>
      </w:pPr>
      <w:r w:rsidRPr="001D6963">
        <w:t>занятие – соревнование;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jc w:val="both"/>
      </w:pPr>
      <w:r w:rsidRPr="001D6963">
        <w:t>конкурс;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tabs>
          <w:tab w:val="left" w:pos="360"/>
        </w:tabs>
        <w:jc w:val="both"/>
      </w:pPr>
      <w:r w:rsidRPr="001D6963">
        <w:t>выставка;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jc w:val="both"/>
      </w:pPr>
      <w:r w:rsidRPr="001D6963">
        <w:t>праздник;</w:t>
      </w:r>
    </w:p>
    <w:p w:rsidR="00410FC2" w:rsidRPr="001D6963" w:rsidRDefault="00410FC2" w:rsidP="001D6963">
      <w:pPr>
        <w:pStyle w:val="a6"/>
        <w:numPr>
          <w:ilvl w:val="0"/>
          <w:numId w:val="4"/>
        </w:numPr>
        <w:jc w:val="both"/>
      </w:pPr>
      <w:r w:rsidRPr="001D6963">
        <w:t>экскурсия.</w:t>
      </w:r>
    </w:p>
    <w:p w:rsidR="00410FC2" w:rsidRPr="001D6963" w:rsidRDefault="00410FC2" w:rsidP="001D6963">
      <w:pPr>
        <w:pStyle w:val="a6"/>
        <w:ind w:left="-567" w:firstLine="567"/>
        <w:jc w:val="both"/>
      </w:pPr>
      <w:r w:rsidRPr="001D6963">
        <w:t>В технической творческой деятельности обучающимися выполняется работа по образцу (с творческим переосмыслением), шаблону, по памяти, словесному описанию, техническому рисунку, простейшему чертежу или собственному замыслу.</w:t>
      </w:r>
    </w:p>
    <w:p w:rsidR="002D593D" w:rsidRPr="001D6963" w:rsidRDefault="002D593D" w:rsidP="001D6963">
      <w:pPr>
        <w:pStyle w:val="a6"/>
        <w:ind w:left="-567" w:firstLine="567"/>
        <w:jc w:val="both"/>
      </w:pPr>
      <w:r w:rsidRPr="001D6963">
        <w:t>Использование нетрадиционных форм,</w:t>
      </w:r>
      <w:r w:rsidR="00FD33B0" w:rsidRPr="001D6963">
        <w:t xml:space="preserve"> методов обучения и воспитания </w:t>
      </w:r>
      <w:r w:rsidRPr="001D6963">
        <w:t>способствует развитию мотивации у обучающихся к самостоятельной, поисковой, проектной деятельности обучающихся, развитию интереса к конструированию и моделированию.</w:t>
      </w:r>
    </w:p>
    <w:p w:rsidR="002D593D" w:rsidRPr="001D6963" w:rsidRDefault="00FD33B0" w:rsidP="001D6963">
      <w:pPr>
        <w:pStyle w:val="a6"/>
        <w:ind w:left="-567" w:hanging="567"/>
        <w:jc w:val="both"/>
      </w:pPr>
      <w:r w:rsidRPr="001D6963">
        <w:tab/>
      </w:r>
      <w:r w:rsidR="002D593D" w:rsidRPr="001D6963">
        <w:t>Развивать интерес детей к техник</w:t>
      </w:r>
      <w:r w:rsidRPr="001D6963">
        <w:t xml:space="preserve">е помогают проблемные ситуации, </w:t>
      </w:r>
      <w:r w:rsidR="002D593D" w:rsidRPr="001D6963">
        <w:t>эвристические вопросы, игровые задания и постепенное усложнение материала на каждом году обучения.</w:t>
      </w:r>
    </w:p>
    <w:p w:rsidR="00EB7C72" w:rsidRPr="001D6963" w:rsidRDefault="00EB7C72" w:rsidP="001D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D696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 основу программы заложены следующие основные педагогические принципы:</w:t>
      </w:r>
    </w:p>
    <w:p w:rsidR="00EB7C72" w:rsidRPr="001D6963" w:rsidRDefault="005140B3" w:rsidP="001D6963">
      <w:pPr>
        <w:pStyle w:val="a4"/>
        <w:numPr>
          <w:ilvl w:val="0"/>
          <w:numId w:val="5"/>
        </w:numPr>
        <w:shd w:val="clear" w:color="auto" w:fill="FFFFFF"/>
        <w:jc w:val="both"/>
      </w:pPr>
      <w:r w:rsidRPr="001D6963">
        <w:rPr>
          <w:shd w:val="clear" w:color="auto" w:fill="FFFFFF"/>
        </w:rPr>
        <w:t>п</w:t>
      </w:r>
      <w:r w:rsidR="00EB7C72" w:rsidRPr="001D6963">
        <w:rPr>
          <w:shd w:val="clear" w:color="auto" w:fill="FFFFFF"/>
        </w:rPr>
        <w:t>ринцип развивающего образования, в соответствии с которым главной целью дошкольного образо</w:t>
      </w:r>
      <w:r w:rsidRPr="001D6963">
        <w:rPr>
          <w:shd w:val="clear" w:color="auto" w:fill="FFFFFF"/>
        </w:rPr>
        <w:t>вания является развитие ребенка;</w:t>
      </w:r>
    </w:p>
    <w:p w:rsidR="00EB7C72" w:rsidRPr="001D6963" w:rsidRDefault="005140B3" w:rsidP="001D6963">
      <w:pPr>
        <w:pStyle w:val="a4"/>
        <w:numPr>
          <w:ilvl w:val="0"/>
          <w:numId w:val="5"/>
        </w:numPr>
        <w:shd w:val="clear" w:color="auto" w:fill="FFFFFF"/>
        <w:jc w:val="both"/>
      </w:pPr>
      <w:r w:rsidRPr="001D6963">
        <w:rPr>
          <w:shd w:val="clear" w:color="auto" w:fill="FFFFFF"/>
        </w:rPr>
        <w:t>п</w:t>
      </w:r>
      <w:r w:rsidR="00EB7C72" w:rsidRPr="001D6963">
        <w:rPr>
          <w:shd w:val="clear" w:color="auto" w:fill="FFFFFF"/>
        </w:rPr>
        <w:t>ринцип научной обоснованно</w:t>
      </w:r>
      <w:r w:rsidRPr="001D6963">
        <w:rPr>
          <w:shd w:val="clear" w:color="auto" w:fill="FFFFFF"/>
        </w:rPr>
        <w:t>сти и практической применимости;</w:t>
      </w:r>
    </w:p>
    <w:p w:rsidR="00EB7C72" w:rsidRPr="001D6963" w:rsidRDefault="005140B3" w:rsidP="001D6963">
      <w:pPr>
        <w:pStyle w:val="a4"/>
        <w:numPr>
          <w:ilvl w:val="0"/>
          <w:numId w:val="5"/>
        </w:numPr>
        <w:shd w:val="clear" w:color="auto" w:fill="FFFFFF"/>
        <w:jc w:val="both"/>
      </w:pPr>
      <w:r w:rsidRPr="001D6963">
        <w:rPr>
          <w:shd w:val="clear" w:color="auto" w:fill="FFFFFF"/>
        </w:rPr>
        <w:t>п</w:t>
      </w:r>
      <w:r w:rsidR="00EB7C72" w:rsidRPr="001D6963">
        <w:rPr>
          <w:shd w:val="clear" w:color="auto" w:fill="FFFFFF"/>
        </w:rPr>
        <w:t>ринцип интеграции содержания дошкольного образования в соответствии с возрастными возможностями и особенностями детей, спецификой и возможн</w:t>
      </w:r>
      <w:r w:rsidRPr="001D6963">
        <w:rPr>
          <w:shd w:val="clear" w:color="auto" w:fill="FFFFFF"/>
        </w:rPr>
        <w:t>остями образовательных областей;</w:t>
      </w:r>
    </w:p>
    <w:p w:rsidR="00EB7C72" w:rsidRPr="001D6963" w:rsidRDefault="005140B3" w:rsidP="001D6963">
      <w:pPr>
        <w:pStyle w:val="a4"/>
        <w:numPr>
          <w:ilvl w:val="0"/>
          <w:numId w:val="5"/>
        </w:numPr>
        <w:shd w:val="clear" w:color="auto" w:fill="FFFFFF"/>
        <w:jc w:val="both"/>
      </w:pPr>
      <w:r w:rsidRPr="001D6963">
        <w:rPr>
          <w:shd w:val="clear" w:color="auto" w:fill="FFFFFF"/>
        </w:rPr>
        <w:t>к</w:t>
      </w:r>
      <w:r w:rsidR="00EB7C72" w:rsidRPr="001D6963">
        <w:rPr>
          <w:shd w:val="clear" w:color="auto" w:fill="FFFFFF"/>
        </w:rPr>
        <w:t>омплексно-тематический принцип построения образовательного процесса</w:t>
      </w:r>
      <w:r w:rsidR="00EB7C72" w:rsidRPr="001D6963">
        <w:rPr>
          <w:b/>
          <w:bCs/>
          <w:shd w:val="clear" w:color="auto" w:fill="FFFFFF"/>
        </w:rPr>
        <w:t>.</w:t>
      </w:r>
    </w:p>
    <w:p w:rsidR="00EB7C72" w:rsidRPr="001D6963" w:rsidRDefault="00EB7C72" w:rsidP="001D696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 программе учитываются основные принципы ДО:</w:t>
      </w:r>
    </w:p>
    <w:p w:rsidR="00EB7C72" w:rsidRPr="001D6963" w:rsidRDefault="005140B3" w:rsidP="001D6963">
      <w:pPr>
        <w:pStyle w:val="a4"/>
        <w:numPr>
          <w:ilvl w:val="0"/>
          <w:numId w:val="6"/>
        </w:numPr>
        <w:shd w:val="clear" w:color="auto" w:fill="FFFFFF"/>
        <w:jc w:val="both"/>
      </w:pPr>
      <w:r w:rsidRPr="001D6963">
        <w:rPr>
          <w:shd w:val="clear" w:color="auto" w:fill="FFFFFF"/>
        </w:rPr>
        <w:t>п</w:t>
      </w:r>
      <w:r w:rsidR="00EB7C72" w:rsidRPr="001D6963">
        <w:rPr>
          <w:shd w:val="clear" w:color="auto" w:fill="FFFFFF"/>
        </w:rPr>
        <w:t>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</w:t>
      </w:r>
      <w:r w:rsidRPr="001D6963">
        <w:rPr>
          <w:shd w:val="clear" w:color="auto" w:fill="FFFFFF"/>
        </w:rPr>
        <w:t>тановится субъектом образования;</w:t>
      </w:r>
    </w:p>
    <w:p w:rsidR="00EB7C72" w:rsidRPr="001D6963" w:rsidRDefault="005140B3" w:rsidP="001D6963">
      <w:pPr>
        <w:pStyle w:val="a4"/>
        <w:numPr>
          <w:ilvl w:val="0"/>
          <w:numId w:val="6"/>
        </w:numPr>
        <w:shd w:val="clear" w:color="auto" w:fill="FFFFFF"/>
        <w:jc w:val="both"/>
      </w:pPr>
      <w:r w:rsidRPr="001D6963">
        <w:rPr>
          <w:shd w:val="clear" w:color="auto" w:fill="FFFFFF"/>
        </w:rPr>
        <w:t>с</w:t>
      </w:r>
      <w:r w:rsidR="00EB7C72" w:rsidRPr="001D6963">
        <w:rPr>
          <w:shd w:val="clear" w:color="auto" w:fill="FFFFFF"/>
        </w:rPr>
        <w:t>одействие, сотрудничество и сотворчество детей и взрослых, признание ребенка полноценным участником (субъе</w:t>
      </w:r>
      <w:r w:rsidRPr="001D6963">
        <w:rPr>
          <w:shd w:val="clear" w:color="auto" w:fill="FFFFFF"/>
        </w:rPr>
        <w:t>ктом) образовательных отношений;</w:t>
      </w:r>
    </w:p>
    <w:p w:rsidR="00EB7C72" w:rsidRPr="001D6963" w:rsidRDefault="005140B3" w:rsidP="001D6963">
      <w:pPr>
        <w:pStyle w:val="a4"/>
        <w:numPr>
          <w:ilvl w:val="0"/>
          <w:numId w:val="6"/>
        </w:numPr>
        <w:shd w:val="clear" w:color="auto" w:fill="FFFFFF"/>
        <w:jc w:val="both"/>
      </w:pPr>
      <w:r w:rsidRPr="001D6963">
        <w:rPr>
          <w:shd w:val="clear" w:color="auto" w:fill="FFFFFF"/>
        </w:rPr>
        <w:t>п</w:t>
      </w:r>
      <w:r w:rsidR="00EB7C72" w:rsidRPr="001D6963">
        <w:rPr>
          <w:shd w:val="clear" w:color="auto" w:fill="FFFFFF"/>
        </w:rPr>
        <w:t>оддержка инициативы детей в различных видах деятельности;</w:t>
      </w:r>
    </w:p>
    <w:p w:rsidR="00EB7C72" w:rsidRPr="001D6963" w:rsidRDefault="005140B3" w:rsidP="001D6963">
      <w:pPr>
        <w:pStyle w:val="a4"/>
        <w:numPr>
          <w:ilvl w:val="0"/>
          <w:numId w:val="6"/>
        </w:numPr>
        <w:shd w:val="clear" w:color="auto" w:fill="FFFFFF"/>
        <w:jc w:val="both"/>
      </w:pPr>
      <w:r w:rsidRPr="001D6963">
        <w:rPr>
          <w:shd w:val="clear" w:color="auto" w:fill="FFFFFF"/>
        </w:rPr>
        <w:t>сотрудничество ДОО с семьей;</w:t>
      </w:r>
    </w:p>
    <w:p w:rsidR="00EB7C72" w:rsidRPr="001D6963" w:rsidRDefault="005140B3" w:rsidP="001D6963">
      <w:pPr>
        <w:pStyle w:val="a4"/>
        <w:numPr>
          <w:ilvl w:val="0"/>
          <w:numId w:val="6"/>
        </w:numPr>
        <w:shd w:val="clear" w:color="auto" w:fill="FFFFFF"/>
        <w:jc w:val="both"/>
      </w:pPr>
      <w:r w:rsidRPr="001D6963">
        <w:rPr>
          <w:shd w:val="clear" w:color="auto" w:fill="FFFFFF"/>
        </w:rPr>
        <w:t>ф</w:t>
      </w:r>
      <w:r w:rsidR="00EB7C72" w:rsidRPr="001D6963">
        <w:rPr>
          <w:shd w:val="clear" w:color="auto" w:fill="FFFFFF"/>
        </w:rPr>
        <w:t>ормирование познавательных интересов и познавательных действий ребенка</w:t>
      </w:r>
      <w:r w:rsidRPr="001D6963">
        <w:rPr>
          <w:shd w:val="clear" w:color="auto" w:fill="FFFFFF"/>
        </w:rPr>
        <w:t xml:space="preserve"> в различных видах деятельности;</w:t>
      </w:r>
    </w:p>
    <w:p w:rsidR="00EB7C72" w:rsidRPr="001D6963" w:rsidRDefault="005140B3" w:rsidP="001D6963">
      <w:pPr>
        <w:pStyle w:val="a4"/>
        <w:numPr>
          <w:ilvl w:val="0"/>
          <w:numId w:val="6"/>
        </w:numPr>
        <w:shd w:val="clear" w:color="auto" w:fill="FFFFFF"/>
        <w:jc w:val="both"/>
      </w:pPr>
      <w:r w:rsidRPr="001D6963">
        <w:rPr>
          <w:shd w:val="clear" w:color="auto" w:fill="FFFFFF"/>
        </w:rPr>
        <w:t>в</w:t>
      </w:r>
      <w:r w:rsidR="00EB7C72" w:rsidRPr="001D6963">
        <w:rPr>
          <w:shd w:val="clear" w:color="auto" w:fill="FFFFFF"/>
        </w:rPr>
        <w:t>озрастная адекватность дошкольного образования (соответствии условий, требований, методов во</w:t>
      </w:r>
      <w:r w:rsidRPr="001D6963">
        <w:rPr>
          <w:shd w:val="clear" w:color="auto" w:fill="FFFFFF"/>
        </w:rPr>
        <w:t>зрасту и особенностям развития).</w:t>
      </w:r>
    </w:p>
    <w:p w:rsidR="005140B3" w:rsidRPr="001D6963" w:rsidRDefault="005140B3" w:rsidP="001D6963">
      <w:pPr>
        <w:pStyle w:val="a6"/>
        <w:jc w:val="both"/>
      </w:pPr>
      <w:r w:rsidRPr="001D6963">
        <w:t>Используются методы:</w:t>
      </w:r>
    </w:p>
    <w:p w:rsidR="005140B3" w:rsidRPr="001D6963" w:rsidRDefault="005140B3" w:rsidP="001D6963">
      <w:pPr>
        <w:pStyle w:val="a6"/>
        <w:jc w:val="both"/>
      </w:pPr>
      <w:r w:rsidRPr="001D6963">
        <w:t>•</w:t>
      </w:r>
      <w:r w:rsidRPr="001D6963">
        <w:tab/>
        <w:t>словесные: объяснение, рассказ, чтение, опрос, инструктаж, эвристическая беседа, дискуссия, консультация, диалог;</w:t>
      </w:r>
    </w:p>
    <w:p w:rsidR="005140B3" w:rsidRPr="001D6963" w:rsidRDefault="005140B3" w:rsidP="001D6963">
      <w:pPr>
        <w:pStyle w:val="a6"/>
        <w:jc w:val="both"/>
      </w:pPr>
      <w:r w:rsidRPr="001D6963">
        <w:t>•</w:t>
      </w:r>
      <w:r w:rsidRPr="001D6963">
        <w:tab/>
        <w:t>наглядно – демонстрационные: показ, демонстрация образцов, иллюстраций, рисунков, фотографий, таблиц, схем, чертежей, моделей, предметов;</w:t>
      </w:r>
    </w:p>
    <w:p w:rsidR="005140B3" w:rsidRPr="001D6963" w:rsidRDefault="005140B3" w:rsidP="001D6963">
      <w:pPr>
        <w:pStyle w:val="a6"/>
        <w:jc w:val="both"/>
      </w:pPr>
      <w:r w:rsidRPr="001D6963">
        <w:t>•</w:t>
      </w:r>
      <w:r w:rsidRPr="001D6963">
        <w:tab/>
        <w:t>практические: практическая работа, самостоятельная работа, творческая работа (творческие задания, эскизы, проекты), опыты;</w:t>
      </w:r>
    </w:p>
    <w:p w:rsidR="005140B3" w:rsidRPr="001D6963" w:rsidRDefault="005140B3" w:rsidP="001D6963">
      <w:pPr>
        <w:pStyle w:val="a6"/>
        <w:jc w:val="both"/>
      </w:pPr>
      <w:r w:rsidRPr="001D6963">
        <w:t>•</w:t>
      </w:r>
      <w:r w:rsidRPr="001D6963">
        <w:tab/>
        <w:t>метод игры: ролевые, развивающие, викторины, кроссворды, загадки, ребусы;</w:t>
      </w:r>
    </w:p>
    <w:p w:rsidR="005140B3" w:rsidRPr="001D6963" w:rsidRDefault="005140B3" w:rsidP="001D6963">
      <w:pPr>
        <w:pStyle w:val="a6"/>
        <w:jc w:val="both"/>
      </w:pPr>
      <w:r w:rsidRPr="001D6963">
        <w:lastRenderedPageBreak/>
        <w:t>•</w:t>
      </w:r>
      <w:r w:rsidRPr="001D6963">
        <w:tab/>
        <w:t>метод диагностики: комплекс упражнений на развитие воображения, фантазии, задачи на плоскостное конструирование, творческие задания на рационально – логическое мышление, тесты на развитие у детей воссоздающего воображения, образного мышления, фантазии, словесно – логического мышлен</w:t>
      </w:r>
      <w:r w:rsidR="007962E0" w:rsidRPr="001D6963">
        <w:t>ия, задания на пространственное;</w:t>
      </w:r>
    </w:p>
    <w:p w:rsidR="005140B3" w:rsidRPr="001D6963" w:rsidRDefault="005140B3" w:rsidP="001D6963">
      <w:pPr>
        <w:pStyle w:val="a6"/>
        <w:jc w:val="both"/>
      </w:pPr>
      <w:r w:rsidRPr="001D6963">
        <w:t>•</w:t>
      </w:r>
      <w:r w:rsidRPr="001D6963">
        <w:tab/>
        <w:t>методы стимулирования поведения и выполнения работы: похвала, поощрение;</w:t>
      </w:r>
    </w:p>
    <w:p w:rsidR="005140B3" w:rsidRPr="001D6963" w:rsidRDefault="005140B3" w:rsidP="001D6963">
      <w:pPr>
        <w:pStyle w:val="a6"/>
        <w:jc w:val="both"/>
      </w:pPr>
      <w:r w:rsidRPr="001D6963">
        <w:t>•</w:t>
      </w:r>
      <w:r w:rsidRPr="001D6963">
        <w:tab/>
        <w:t>метод оценки: анализ, самооценка, взаимооценка, взаимоконтроль;</w:t>
      </w:r>
    </w:p>
    <w:p w:rsidR="005140B3" w:rsidRPr="001D6963" w:rsidRDefault="005140B3" w:rsidP="001D6963">
      <w:pPr>
        <w:pStyle w:val="a6"/>
        <w:jc w:val="both"/>
      </w:pPr>
      <w:r w:rsidRPr="001D6963">
        <w:t>•</w:t>
      </w:r>
      <w:r w:rsidRPr="001D6963">
        <w:tab/>
        <w:t>метод информационно - коммуникативный поддержки: работа со специальной литературой, интернет ресурсами;</w:t>
      </w:r>
    </w:p>
    <w:p w:rsidR="005140B3" w:rsidRPr="001D6963" w:rsidRDefault="005140B3" w:rsidP="001D6963">
      <w:pPr>
        <w:pStyle w:val="a6"/>
        <w:jc w:val="both"/>
      </w:pPr>
      <w:r w:rsidRPr="001D6963">
        <w:t>•</w:t>
      </w:r>
      <w:r w:rsidRPr="001D6963">
        <w:tab/>
        <w:t>метод компьютерного моделирования;</w:t>
      </w:r>
    </w:p>
    <w:p w:rsidR="005140B3" w:rsidRPr="001D6963" w:rsidRDefault="005140B3" w:rsidP="001D6963">
      <w:pPr>
        <w:pStyle w:val="a6"/>
        <w:jc w:val="both"/>
      </w:pPr>
      <w:r w:rsidRPr="001D6963">
        <w:t>•</w:t>
      </w:r>
      <w:r w:rsidRPr="001D6963">
        <w:tab/>
        <w:t>метод проектный.</w:t>
      </w:r>
    </w:p>
    <w:p w:rsidR="00EB7C72" w:rsidRPr="001D6963" w:rsidRDefault="005140B3" w:rsidP="001D696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D6963">
        <w:rPr>
          <w:rFonts w:ascii="Times New Roman" w:hAnsi="Times New Roman" w:cs="Times New Roman"/>
          <w:sz w:val="24"/>
          <w:szCs w:val="24"/>
        </w:rPr>
        <w:tab/>
        <w:t>С целью развития конструкторских способностей у обучающихся поддерживается и поощряется их стремление принимать самостоятельные решения в процессе выполнения работы, усовершенствовать конструкции изделий или изготавливать изделия по собственному замыслу. На практических занятиях дети учатся анализировать, делать выводы, принимать технические решения с наибольшей самостоятельностью и полученный опыт переносить в другую ситуацию: обучающиеся воплощают свой замысел в плоских и объемных моделях, занимаясь проектной деятельностью, которая включает в себя многие элементы профессионального конструирования (обдумывание, осмысливание идеи, создание мысленного образа, выбор метода конструирования, определение последовательности изготовления деталей, подбор необходимых инструментов и т.д.)</w:t>
      </w:r>
      <w:r w:rsidR="005D26E4" w:rsidRPr="001D6963">
        <w:rPr>
          <w:rFonts w:ascii="Times New Roman" w:hAnsi="Times New Roman" w:cs="Times New Roman"/>
          <w:sz w:val="24"/>
          <w:szCs w:val="24"/>
        </w:rPr>
        <w:t>.</w:t>
      </w:r>
    </w:p>
    <w:p w:rsidR="00E33BBA" w:rsidRPr="001D6963" w:rsidRDefault="005D26E4" w:rsidP="001D6963">
      <w:pPr>
        <w:pStyle w:val="a6"/>
        <w:ind w:firstLine="708"/>
        <w:jc w:val="both"/>
      </w:pPr>
      <w:r w:rsidRPr="001D6963">
        <w:rPr>
          <w:iCs/>
        </w:rPr>
        <w:t>О</w:t>
      </w:r>
      <w:r w:rsidR="00E33BBA" w:rsidRPr="001D6963">
        <w:t>бучающиеся повторяют и закрепляют полученные ранее знания, учатся проектной деятельности: планированию и организации изготовления изделия, изготовлению изделия, контролю трудовой деятельности, поиску путей решения поставленной задачи, работать с технологическими картами, со схемами повышенной сложности, анализу задания, самостоятельно создают и выполняют творческие проекты, применяя чертежные инструменты.</w:t>
      </w:r>
    </w:p>
    <w:p w:rsidR="00E33BBA" w:rsidRPr="001D6963" w:rsidRDefault="00E33BBA" w:rsidP="001D6963">
      <w:pPr>
        <w:pStyle w:val="a6"/>
        <w:ind w:left="-567" w:hanging="567"/>
        <w:jc w:val="both"/>
      </w:pPr>
    </w:p>
    <w:p w:rsidR="00A827D0" w:rsidRPr="001D6963" w:rsidRDefault="00FE6E84" w:rsidP="001D696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hAnsi="Times New Roman" w:cs="Times New Roman"/>
          <w:sz w:val="24"/>
          <w:szCs w:val="24"/>
          <w:u w:val="single"/>
        </w:rPr>
        <w:t>Цель программы:</w:t>
      </w:r>
      <w:r w:rsidR="00271B56" w:rsidRPr="001D69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827D0"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творческо - деятельностного потенциала обучающихся в области технического творчества через формирование конструкторских умений и навыков.</w:t>
      </w:r>
    </w:p>
    <w:p w:rsidR="00FE6E84" w:rsidRPr="001D6963" w:rsidRDefault="00FE6E84" w:rsidP="001D6963">
      <w:pPr>
        <w:tabs>
          <w:tab w:val="left" w:pos="2977"/>
        </w:tabs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6963">
        <w:rPr>
          <w:rFonts w:ascii="Times New Roman" w:hAnsi="Times New Roman" w:cs="Times New Roman"/>
          <w:sz w:val="24"/>
          <w:szCs w:val="24"/>
          <w:u w:val="single"/>
        </w:rPr>
        <w:t>Задачи программы:</w:t>
      </w:r>
    </w:p>
    <w:p w:rsidR="00FE6E84" w:rsidRPr="001D6963" w:rsidRDefault="00FE6E84" w:rsidP="001D6963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6963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образовательные:</w:t>
      </w:r>
    </w:p>
    <w:p w:rsidR="00A827D0" w:rsidRPr="001D6963" w:rsidRDefault="00A827D0" w:rsidP="001D6963">
      <w:pPr>
        <w:numPr>
          <w:ilvl w:val="0"/>
          <w:numId w:val="7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обучающихся навыки</w:t>
      </w:r>
      <w:r w:rsidR="007E2640"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различными конструкторами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первоначальные графические знания и умения</w:t>
      </w:r>
      <w:r w:rsidR="007E2640"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эскизов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827D0" w:rsidRPr="001D6963" w:rsidRDefault="00A827D0" w:rsidP="001D6963">
      <w:pPr>
        <w:numPr>
          <w:ilvl w:val="0"/>
          <w:numId w:val="7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и навыки самостоятельно решать вопросы конструирования и изготовления моделей простейших технических объектов;</w:t>
      </w:r>
    </w:p>
    <w:p w:rsidR="00A827D0" w:rsidRPr="001D6963" w:rsidRDefault="00A827D0" w:rsidP="001D6963">
      <w:pPr>
        <w:numPr>
          <w:ilvl w:val="0"/>
          <w:numId w:val="7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политехнический кругозор обучающихся;</w:t>
      </w:r>
    </w:p>
    <w:p w:rsidR="00A827D0" w:rsidRPr="001D6963" w:rsidRDefault="00A827D0" w:rsidP="001D6963">
      <w:pPr>
        <w:numPr>
          <w:ilvl w:val="0"/>
          <w:numId w:val="7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пробуждать любознательность и интерес у детей к технике и ее устройствам;</w:t>
      </w:r>
    </w:p>
    <w:p w:rsidR="00FE6E84" w:rsidRPr="001D6963" w:rsidRDefault="00FE6E84" w:rsidP="001D6963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6963">
        <w:rPr>
          <w:rFonts w:ascii="Times New Roman" w:hAnsi="Times New Roman" w:cs="Times New Roman"/>
          <w:i/>
          <w:sz w:val="24"/>
          <w:szCs w:val="24"/>
          <w:u w:val="single"/>
        </w:rPr>
        <w:t>развивающие:</w:t>
      </w:r>
    </w:p>
    <w:p w:rsidR="00A827D0" w:rsidRPr="001D6963" w:rsidRDefault="00A827D0" w:rsidP="001D6963">
      <w:pPr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навыки ручного труда, мелкую моторику рук;</w:t>
      </w:r>
    </w:p>
    <w:p w:rsidR="00A827D0" w:rsidRPr="001D6963" w:rsidRDefault="00A827D0" w:rsidP="001D6963">
      <w:pPr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конструкторские способности, изобретательность и устойчивый интерес к поисковой и проектной деятельности;</w:t>
      </w:r>
    </w:p>
    <w:p w:rsidR="00A827D0" w:rsidRPr="001D6963" w:rsidRDefault="00A827D0" w:rsidP="001D6963">
      <w:pPr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техническое, образное и логическое мышление, воображение, художественно-эстетический вкус, культуру организации труда;</w:t>
      </w:r>
    </w:p>
    <w:p w:rsidR="00A827D0" w:rsidRPr="001D6963" w:rsidRDefault="00A827D0" w:rsidP="001D6963">
      <w:pPr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ориентирование обучающихся на использование новейших технологий и методов организации практической деятельности в сфере конструирования и моделирования;</w:t>
      </w:r>
    </w:p>
    <w:p w:rsidR="00A827D0" w:rsidRPr="001D6963" w:rsidRDefault="00A827D0" w:rsidP="001D6963">
      <w:pPr>
        <w:numPr>
          <w:ilvl w:val="0"/>
          <w:numId w:val="8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потребности детей в самообразовании и самосовершенствовании.</w:t>
      </w:r>
    </w:p>
    <w:p w:rsidR="00FE6E84" w:rsidRPr="001D6963" w:rsidRDefault="00FE6E84" w:rsidP="001D6963">
      <w:pPr>
        <w:spacing w:after="0" w:line="240" w:lineRule="auto"/>
        <w:ind w:right="-3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6963">
        <w:rPr>
          <w:rFonts w:ascii="Times New Roman" w:hAnsi="Times New Roman" w:cs="Times New Roman"/>
          <w:i/>
          <w:sz w:val="24"/>
          <w:szCs w:val="24"/>
          <w:u w:val="single"/>
        </w:rPr>
        <w:t>воспитательные</w:t>
      </w:r>
      <w:r w:rsidRPr="001D69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827D0" w:rsidRPr="001D6963" w:rsidRDefault="00A827D0" w:rsidP="001D6963">
      <w:pPr>
        <w:numPr>
          <w:ilvl w:val="0"/>
          <w:numId w:val="9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трудолюбие, терпение, аккуратность, ответственность;</w:t>
      </w:r>
    </w:p>
    <w:p w:rsidR="00A827D0" w:rsidRPr="001D6963" w:rsidRDefault="00A827D0" w:rsidP="001D6963">
      <w:pPr>
        <w:numPr>
          <w:ilvl w:val="0"/>
          <w:numId w:val="9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коммуникативную культуру обучающихся;</w:t>
      </w:r>
    </w:p>
    <w:p w:rsidR="00A827D0" w:rsidRPr="001D6963" w:rsidRDefault="00A827D0" w:rsidP="001D6963">
      <w:pPr>
        <w:numPr>
          <w:ilvl w:val="0"/>
          <w:numId w:val="9"/>
        </w:num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духовно – нравственные качества личности.</w:t>
      </w:r>
    </w:p>
    <w:p w:rsidR="003D66D2" w:rsidRPr="001D6963" w:rsidRDefault="008A56DB" w:rsidP="001D6963">
      <w:pPr>
        <w:pStyle w:val="a4"/>
        <w:ind w:left="0" w:right="-340"/>
        <w:jc w:val="both"/>
      </w:pPr>
      <w:r w:rsidRPr="001D6963">
        <w:rPr>
          <w:u w:val="single"/>
        </w:rPr>
        <w:t>Ожидаемые результаты</w:t>
      </w:r>
      <w:r w:rsidRPr="001D6963">
        <w:t>:</w:t>
      </w:r>
    </w:p>
    <w:p w:rsidR="00FA5F8C" w:rsidRPr="001D6963" w:rsidRDefault="003D66D2" w:rsidP="001D6963">
      <w:pPr>
        <w:pStyle w:val="a4"/>
        <w:ind w:left="-567" w:right="-340" w:firstLine="567"/>
        <w:jc w:val="both"/>
        <w:rPr>
          <w:u w:val="single"/>
        </w:rPr>
      </w:pPr>
      <w:r w:rsidRPr="001D6963">
        <w:rPr>
          <w:i/>
          <w:u w:val="single"/>
        </w:rPr>
        <w:t>Предметные</w:t>
      </w:r>
      <w:r w:rsidR="00271B56" w:rsidRPr="001D6963">
        <w:rPr>
          <w:i/>
          <w:u w:val="single"/>
        </w:rPr>
        <w:t xml:space="preserve"> </w:t>
      </w:r>
      <w:r w:rsidR="00B74139" w:rsidRPr="001D6963">
        <w:rPr>
          <w:i/>
          <w:u w:val="single"/>
        </w:rPr>
        <w:t>результаты</w:t>
      </w:r>
      <w:r w:rsidRPr="001D6963">
        <w:rPr>
          <w:u w:val="single"/>
        </w:rPr>
        <w:t>:</w:t>
      </w:r>
    </w:p>
    <w:p w:rsidR="008A56DB" w:rsidRPr="001D6963" w:rsidRDefault="008A56DB" w:rsidP="001D6963">
      <w:pPr>
        <w:pStyle w:val="a4"/>
        <w:ind w:left="-567" w:right="-340" w:firstLine="567"/>
        <w:jc w:val="both"/>
        <w:rPr>
          <w:u w:val="single"/>
        </w:rPr>
      </w:pPr>
      <w:r w:rsidRPr="001D6963">
        <w:rPr>
          <w:u w:val="single"/>
        </w:rPr>
        <w:t>к концу учебного года обучающиеся должны знать: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название видов конструкторов, (используемые для конструирования);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деталей конструкторов, их назначение и применение;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элементарные сведения о матери</w:t>
      </w:r>
      <w:r w:rsidR="005D26E4"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алах, из которых изготовлены конструкторы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название инструментов для работы с данными материалами;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правила безопасности во время работы с инструментами;</w:t>
      </w:r>
    </w:p>
    <w:p w:rsidR="00902DE1" w:rsidRPr="001D6963" w:rsidRDefault="00902DE1" w:rsidP="001D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К концу года дети должны уметь: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планировать и организовывать свою работу;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конструировать с опорой на схему, или образец соответственно возрасту;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конструировать по заданной теме;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конструировать по представлению (без схемы);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дополнять модели из конструктора по собственным задумкам;</w:t>
      </w:r>
    </w:p>
    <w:p w:rsidR="00902DE1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работать по трафаретам и шаблонам;</w:t>
      </w:r>
    </w:p>
    <w:p w:rsidR="00A827D0" w:rsidRPr="001D6963" w:rsidRDefault="00902DE1" w:rsidP="001D696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-  правильно пользоваться инструментами;</w:t>
      </w:r>
    </w:p>
    <w:p w:rsidR="00AD5BAB" w:rsidRPr="001D6963" w:rsidRDefault="00AD5BAB" w:rsidP="001D69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 результаты:</w:t>
      </w:r>
    </w:p>
    <w:p w:rsidR="00AD5BAB" w:rsidRPr="001D6963" w:rsidRDefault="00AD5BAB" w:rsidP="001D696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A5AD6" w:rsidRPr="001D6963" w:rsidRDefault="003A5AD6" w:rsidP="001D6963">
      <w:pPr>
        <w:pStyle w:val="a4"/>
        <w:numPr>
          <w:ilvl w:val="0"/>
          <w:numId w:val="12"/>
        </w:numPr>
        <w:shd w:val="clear" w:color="auto" w:fill="FFFFFF"/>
        <w:jc w:val="both"/>
      </w:pPr>
      <w:r w:rsidRPr="001D6963">
        <w:rPr>
          <w:shd w:val="clear" w:color="auto" w:fill="FFFFFF"/>
        </w:rPr>
        <w:t>развивать у дошкольников интерес к познанию окружающего мира через моделирование, конструирование и программирование;</w:t>
      </w:r>
    </w:p>
    <w:p w:rsidR="003A5AD6" w:rsidRPr="001D6963" w:rsidRDefault="003A5AD6" w:rsidP="001D6963">
      <w:pPr>
        <w:pStyle w:val="a4"/>
        <w:numPr>
          <w:ilvl w:val="0"/>
          <w:numId w:val="12"/>
        </w:numPr>
        <w:shd w:val="clear" w:color="auto" w:fill="FFFFFF"/>
        <w:jc w:val="both"/>
        <w:rPr>
          <w:shd w:val="clear" w:color="auto" w:fill="FFFFFF"/>
        </w:rPr>
      </w:pPr>
      <w:r w:rsidRPr="001D6963">
        <w:rPr>
          <w:shd w:val="clear" w:color="auto" w:fill="FFFFFF"/>
        </w:rPr>
        <w:t>способность конструировать по образцу, чертежу, заданной схеме, по замыслу;</w:t>
      </w:r>
    </w:p>
    <w:p w:rsidR="003A5AD6" w:rsidRPr="001D6963" w:rsidRDefault="003A5AD6" w:rsidP="001D6963">
      <w:pPr>
        <w:pStyle w:val="a4"/>
        <w:numPr>
          <w:ilvl w:val="0"/>
          <w:numId w:val="12"/>
        </w:numPr>
        <w:shd w:val="clear" w:color="auto" w:fill="FFFFFF"/>
        <w:jc w:val="both"/>
      </w:pPr>
      <w:r w:rsidRPr="001D6963">
        <w:rPr>
          <w:shd w:val="clear" w:color="auto" w:fill="FFFFFF"/>
        </w:rPr>
        <w:t>уметь определять понятия по изучаемым темам.</w:t>
      </w:r>
    </w:p>
    <w:p w:rsidR="00AD5BAB" w:rsidRPr="001D6963" w:rsidRDefault="00AD5BAB" w:rsidP="001D696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Регулятивные:</w:t>
      </w:r>
    </w:p>
    <w:p w:rsidR="00035D16" w:rsidRPr="001D6963" w:rsidRDefault="007962E0" w:rsidP="001D6963">
      <w:pPr>
        <w:pStyle w:val="a4"/>
        <w:numPr>
          <w:ilvl w:val="0"/>
          <w:numId w:val="15"/>
        </w:numPr>
        <w:tabs>
          <w:tab w:val="left" w:pos="851"/>
        </w:tabs>
        <w:jc w:val="both"/>
      </w:pPr>
      <w:r w:rsidRPr="001D6963">
        <w:t>в</w:t>
      </w:r>
      <w:r w:rsidR="00035D16" w:rsidRPr="001D6963">
        <w:t>ладеть предпосылками учебной деятельности, уметь работать по правилу и образцу, выполнять инструкции педагога;</w:t>
      </w:r>
    </w:p>
    <w:p w:rsidR="007962E0" w:rsidRPr="001D6963" w:rsidRDefault="007962E0" w:rsidP="001D6963">
      <w:pPr>
        <w:pStyle w:val="a4"/>
        <w:numPr>
          <w:ilvl w:val="0"/>
          <w:numId w:val="15"/>
        </w:numPr>
        <w:shd w:val="clear" w:color="auto" w:fill="FFFFFF"/>
        <w:spacing w:after="225"/>
        <w:jc w:val="both"/>
      </w:pPr>
      <w:r w:rsidRPr="001D6963">
        <w:t>уметь планировать свою деятельность, самостоятельно решать проблемные ситуации в процессе изготовления моделей и конструкций.</w:t>
      </w:r>
    </w:p>
    <w:p w:rsidR="00AD635B" w:rsidRPr="001D6963" w:rsidRDefault="00AD635B" w:rsidP="001D6963">
      <w:pPr>
        <w:pStyle w:val="a6"/>
        <w:tabs>
          <w:tab w:val="left" w:pos="993"/>
        </w:tabs>
        <w:jc w:val="both"/>
        <w:rPr>
          <w:i/>
        </w:rPr>
      </w:pPr>
      <w:r w:rsidRPr="001D6963">
        <w:rPr>
          <w:i/>
        </w:rPr>
        <w:t>Коммуникативные:</w:t>
      </w:r>
    </w:p>
    <w:p w:rsidR="00035D16" w:rsidRPr="001D6963" w:rsidRDefault="00035D16" w:rsidP="001D6963">
      <w:pPr>
        <w:pStyle w:val="a4"/>
        <w:numPr>
          <w:ilvl w:val="0"/>
          <w:numId w:val="13"/>
        </w:numPr>
        <w:shd w:val="clear" w:color="auto" w:fill="FFFFFF"/>
        <w:jc w:val="both"/>
        <w:rPr>
          <w:shd w:val="clear" w:color="auto" w:fill="FFFFFF"/>
        </w:rPr>
      </w:pPr>
      <w:r w:rsidRPr="001D6963">
        <w:rPr>
          <w:shd w:val="clear" w:color="auto" w:fill="FFFFFF"/>
        </w:rPr>
        <w:t xml:space="preserve">совершенствовать коммуникативные навыки детей при работе в паре, коллективе; </w:t>
      </w:r>
    </w:p>
    <w:p w:rsidR="00035D16" w:rsidRPr="001D6963" w:rsidRDefault="00035D16" w:rsidP="001D6963">
      <w:pPr>
        <w:pStyle w:val="a4"/>
        <w:numPr>
          <w:ilvl w:val="0"/>
          <w:numId w:val="13"/>
        </w:numPr>
        <w:shd w:val="clear" w:color="auto" w:fill="FFFFFF"/>
        <w:jc w:val="both"/>
      </w:pPr>
      <w:r w:rsidRPr="001D6963">
        <w:rPr>
          <w:shd w:val="clear" w:color="auto" w:fill="FFFFFF"/>
        </w:rPr>
        <w:t>развивать мелкую моторику рук, стимулируя в будущем общее речевое развитие и умственные способности;</w:t>
      </w:r>
    </w:p>
    <w:p w:rsidR="00035D16" w:rsidRPr="001D6963" w:rsidRDefault="00035D16" w:rsidP="001D6963">
      <w:pPr>
        <w:pStyle w:val="a4"/>
        <w:numPr>
          <w:ilvl w:val="0"/>
          <w:numId w:val="13"/>
        </w:numPr>
        <w:shd w:val="clear" w:color="auto" w:fill="FFFFFF"/>
        <w:jc w:val="both"/>
      </w:pPr>
      <w:r w:rsidRPr="001D6963">
        <w:rPr>
          <w:shd w:val="clear" w:color="auto" w:fill="FFFFFF"/>
        </w:rPr>
        <w:t>находить общее решение и разрешать конфликты на основе согласования позиций и учёта интересов.</w:t>
      </w:r>
    </w:p>
    <w:p w:rsidR="00035D16" w:rsidRPr="001D6963" w:rsidRDefault="00035D16" w:rsidP="001D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AD635B" w:rsidRPr="001D6963" w:rsidRDefault="00AD635B" w:rsidP="001D6963">
      <w:pPr>
        <w:pStyle w:val="a6"/>
        <w:tabs>
          <w:tab w:val="left" w:pos="993"/>
        </w:tabs>
        <w:jc w:val="both"/>
        <w:rPr>
          <w:u w:val="single"/>
        </w:rPr>
      </w:pPr>
      <w:r w:rsidRPr="001D6963">
        <w:rPr>
          <w:u w:val="single"/>
        </w:rPr>
        <w:t>Личностные результаты:</w:t>
      </w:r>
    </w:p>
    <w:p w:rsidR="00035D16" w:rsidRPr="001D6963" w:rsidRDefault="00035D16" w:rsidP="001D6963">
      <w:pPr>
        <w:pStyle w:val="a4"/>
        <w:numPr>
          <w:ilvl w:val="0"/>
          <w:numId w:val="14"/>
        </w:numPr>
        <w:shd w:val="clear" w:color="auto" w:fill="FFFFFF"/>
        <w:jc w:val="both"/>
        <w:rPr>
          <w:shd w:val="clear" w:color="auto" w:fill="FFFFFF"/>
        </w:rPr>
      </w:pPr>
      <w:r w:rsidRPr="001D6963">
        <w:rPr>
          <w:shd w:val="clear" w:color="auto" w:fill="FFFFFF"/>
        </w:rPr>
        <w:t>воспитывать ценностное отношение к собственному труду, труду других людей и его результатам</w:t>
      </w:r>
    </w:p>
    <w:p w:rsidR="00035D16" w:rsidRDefault="007962E0" w:rsidP="001D6963">
      <w:pPr>
        <w:pStyle w:val="a4"/>
        <w:numPr>
          <w:ilvl w:val="0"/>
          <w:numId w:val="14"/>
        </w:numPr>
        <w:shd w:val="clear" w:color="auto" w:fill="FFFFFF"/>
        <w:spacing w:after="225"/>
        <w:jc w:val="both"/>
      </w:pPr>
      <w:r w:rsidRPr="001D6963">
        <w:t xml:space="preserve">развивать </w:t>
      </w:r>
      <w:r w:rsidR="00035D16" w:rsidRPr="001D6963">
        <w:t>уваже</w:t>
      </w:r>
      <w:r w:rsidRPr="001D6963">
        <w:t xml:space="preserve">ние к традициям русского народа, </w:t>
      </w:r>
      <w:r w:rsidR="00035D16" w:rsidRPr="001D6963">
        <w:t xml:space="preserve">гражданские и </w:t>
      </w:r>
      <w:r w:rsidRPr="001D6963">
        <w:t>патриотические чувства.</w:t>
      </w:r>
    </w:p>
    <w:p w:rsidR="00CA36A7" w:rsidRDefault="00CA36A7" w:rsidP="00CA36A7">
      <w:pPr>
        <w:shd w:val="clear" w:color="auto" w:fill="FFFFFF"/>
        <w:spacing w:after="225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A36A7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Воспитательный компонент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A36A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предусматривается Федеральным проектом «Успех каждого ребенка» нацпроектом «Образование», проектом Концепции развития дополнительного образования до 2030 г.</w:t>
      </w:r>
    </w:p>
    <w:p w:rsidR="007F1A27" w:rsidRDefault="007F1A27" w:rsidP="00CA36A7">
      <w:pPr>
        <w:shd w:val="clear" w:color="auto" w:fill="FFFFFF"/>
        <w:spacing w:after="225"/>
        <w:ind w:firstLine="708"/>
        <w:jc w:val="both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7F1A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Воспитательная составляющая дополнительной общеобразовательной программы технической направленности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«Техническое творчество»</w:t>
      </w:r>
      <w:r w:rsidRPr="007F1A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формирование мотивации поиска новых технических решений, необходимых для развития науки и производства. Дополнительные общеобразовательные программы технической направленности ориентированы на развитие интереса детей к инженерно-техническим и информационным технологиям, научно-исследовательской и конструкторской деятельности с целью последующего наращивания кадрового потенциала в высокотехнологичных и наукоемких отраслях промышленности.</w:t>
      </w:r>
      <w:r w:rsidRPr="007F1A27">
        <w:rPr>
          <w:rFonts w:ascii="Arial" w:hAnsi="Arial" w:cs="Arial"/>
          <w:color w:val="333333"/>
          <w:sz w:val="17"/>
          <w:szCs w:val="17"/>
          <w:shd w:val="clear" w:color="auto" w:fill="FFFFFF"/>
        </w:rPr>
        <w:t xml:space="preserve"> </w:t>
      </w:r>
    </w:p>
    <w:p w:rsidR="00035D16" w:rsidRPr="007F1A27" w:rsidRDefault="007F1A27" w:rsidP="007F1A27">
      <w:pPr>
        <w:shd w:val="clear" w:color="auto" w:fill="FFFFFF"/>
        <w:spacing w:after="22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A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Специфическими воспитательными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задачами, реализуемыми в данной программе</w:t>
      </w:r>
      <w:r w:rsidRPr="007F1A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являются: воспитание чувства гордости за отечественные технические достижения;  воспитание технической творческой активности, выражающийся в новизне, способности преобразовать структуру объекта, склонности к творческой деятельности; формирование у детей образного технического мышления, умения выражать собственный замысел через рисунок, набросок или чертеж; развитие у детей любознательности и интереса к различным техническим устройствам и объектам, стремления понимать их, разбираться в их конструкции и работе, желания создавать модели и макеты данных объектов; воспитание у детей взаимопонимания, доброжелательности и желания доставлять своим техническим творчеством радость людям; воспитание у детей усидчивости, терпения и трудолюбия; формирование умения рационально распределять собственное время, составлять план работы и адекватно анализировать результаты собственной деятельности.</w:t>
      </w:r>
    </w:p>
    <w:p w:rsidR="00035D16" w:rsidRPr="001D6963" w:rsidRDefault="00035D16" w:rsidP="001D6963">
      <w:pPr>
        <w:pStyle w:val="a6"/>
        <w:tabs>
          <w:tab w:val="left" w:pos="993"/>
        </w:tabs>
        <w:ind w:left="-567" w:firstLine="567"/>
        <w:jc w:val="both"/>
        <w:rPr>
          <w:u w:val="single"/>
        </w:rPr>
      </w:pPr>
    </w:p>
    <w:p w:rsidR="007A1F1A" w:rsidRPr="001D6963" w:rsidRDefault="0093110C" w:rsidP="001D6963">
      <w:pPr>
        <w:pStyle w:val="a6"/>
        <w:tabs>
          <w:tab w:val="left" w:pos="993"/>
        </w:tabs>
        <w:ind w:left="-567" w:firstLine="567"/>
        <w:jc w:val="both"/>
        <w:rPr>
          <w:b/>
        </w:rPr>
      </w:pPr>
      <w:r w:rsidRPr="001D6963">
        <w:rPr>
          <w:b/>
        </w:rPr>
        <w:t>Учебный план.</w:t>
      </w:r>
    </w:p>
    <w:tbl>
      <w:tblPr>
        <w:tblStyle w:val="a8"/>
        <w:tblW w:w="0" w:type="auto"/>
        <w:tblLook w:val="04A0"/>
      </w:tblPr>
      <w:tblGrid>
        <w:gridCol w:w="861"/>
        <w:gridCol w:w="3420"/>
        <w:gridCol w:w="819"/>
        <w:gridCol w:w="1005"/>
        <w:gridCol w:w="1309"/>
        <w:gridCol w:w="2157"/>
      </w:tblGrid>
      <w:tr w:rsidR="007A1F1A" w:rsidRPr="001D6963" w:rsidTr="00A04635">
        <w:trPr>
          <w:trHeight w:val="255"/>
        </w:trPr>
        <w:tc>
          <w:tcPr>
            <w:tcW w:w="887" w:type="dxa"/>
            <w:vMerge w:val="restart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№ п/п</w:t>
            </w:r>
          </w:p>
        </w:tc>
        <w:tc>
          <w:tcPr>
            <w:tcW w:w="3544" w:type="dxa"/>
            <w:vMerge w:val="restart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Название раздел</w:t>
            </w:r>
            <w:r w:rsidR="00271B56" w:rsidRPr="001D6963">
              <w:rPr>
                <w:b/>
              </w:rPr>
              <w:t>а, темы</w:t>
            </w:r>
          </w:p>
        </w:tc>
        <w:tc>
          <w:tcPr>
            <w:tcW w:w="3133" w:type="dxa"/>
            <w:gridSpan w:val="3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Количество часов</w:t>
            </w:r>
          </w:p>
        </w:tc>
        <w:tc>
          <w:tcPr>
            <w:tcW w:w="2206" w:type="dxa"/>
            <w:vMerge w:val="restart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Формы аттестации/ контроля</w:t>
            </w:r>
          </w:p>
        </w:tc>
      </w:tr>
      <w:tr w:rsidR="007A1F1A" w:rsidRPr="001D6963" w:rsidTr="00A04635">
        <w:trPr>
          <w:trHeight w:val="390"/>
        </w:trPr>
        <w:tc>
          <w:tcPr>
            <w:tcW w:w="887" w:type="dxa"/>
            <w:vMerge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vMerge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</w:p>
        </w:tc>
        <w:tc>
          <w:tcPr>
            <w:tcW w:w="819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Всего</w:t>
            </w:r>
          </w:p>
        </w:tc>
        <w:tc>
          <w:tcPr>
            <w:tcW w:w="1005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Теория</w:t>
            </w:r>
          </w:p>
        </w:tc>
        <w:tc>
          <w:tcPr>
            <w:tcW w:w="1309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  <w:rPr>
                <w:b/>
              </w:rPr>
            </w:pPr>
            <w:r w:rsidRPr="001D6963">
              <w:rPr>
                <w:b/>
              </w:rPr>
              <w:t>Практика</w:t>
            </w:r>
          </w:p>
        </w:tc>
        <w:tc>
          <w:tcPr>
            <w:tcW w:w="2206" w:type="dxa"/>
            <w:vMerge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</w:p>
        </w:tc>
      </w:tr>
      <w:tr w:rsidR="007A1F1A" w:rsidRPr="001D6963" w:rsidTr="00A04635">
        <w:trPr>
          <w:trHeight w:val="390"/>
        </w:trPr>
        <w:tc>
          <w:tcPr>
            <w:tcW w:w="887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1.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F1A" w:rsidRPr="001D6963" w:rsidRDefault="007A1F1A" w:rsidP="001D6963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Инструменты и материалы. Техника безопасности.</w:t>
            </w:r>
          </w:p>
        </w:tc>
        <w:tc>
          <w:tcPr>
            <w:tcW w:w="819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2</w:t>
            </w:r>
          </w:p>
        </w:tc>
        <w:tc>
          <w:tcPr>
            <w:tcW w:w="1005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1</w:t>
            </w:r>
          </w:p>
        </w:tc>
        <w:tc>
          <w:tcPr>
            <w:tcW w:w="1309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1</w:t>
            </w:r>
          </w:p>
        </w:tc>
        <w:tc>
          <w:tcPr>
            <w:tcW w:w="2206" w:type="dxa"/>
          </w:tcPr>
          <w:p w:rsidR="007A1F1A" w:rsidRPr="001D6963" w:rsidRDefault="007A1F1A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Опрос,  обсуждение,</w:t>
            </w:r>
          </w:p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творческая работа</w:t>
            </w:r>
          </w:p>
        </w:tc>
      </w:tr>
      <w:tr w:rsidR="007A1F1A" w:rsidRPr="001D6963" w:rsidTr="00A04635">
        <w:tc>
          <w:tcPr>
            <w:tcW w:w="887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2.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F1A" w:rsidRPr="001D6963" w:rsidRDefault="00FC7709" w:rsidP="001D6963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 - конструирование</w:t>
            </w:r>
          </w:p>
        </w:tc>
        <w:tc>
          <w:tcPr>
            <w:tcW w:w="819" w:type="dxa"/>
          </w:tcPr>
          <w:p w:rsidR="007A1F1A" w:rsidRPr="001D6963" w:rsidRDefault="00FC7709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18</w:t>
            </w:r>
          </w:p>
        </w:tc>
        <w:tc>
          <w:tcPr>
            <w:tcW w:w="1005" w:type="dxa"/>
          </w:tcPr>
          <w:p w:rsidR="007A1F1A" w:rsidRPr="001D6963" w:rsidRDefault="00FC7709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5</w:t>
            </w:r>
          </w:p>
        </w:tc>
        <w:tc>
          <w:tcPr>
            <w:tcW w:w="1309" w:type="dxa"/>
          </w:tcPr>
          <w:p w:rsidR="007A1F1A" w:rsidRPr="001D6963" w:rsidRDefault="00FC7709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13</w:t>
            </w:r>
          </w:p>
        </w:tc>
        <w:tc>
          <w:tcPr>
            <w:tcW w:w="2206" w:type="dxa"/>
          </w:tcPr>
          <w:p w:rsidR="007A1F1A" w:rsidRPr="001D6963" w:rsidRDefault="00810A30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Игра – путешествие, занятие</w:t>
            </w:r>
          </w:p>
        </w:tc>
      </w:tr>
      <w:tr w:rsidR="007A1F1A" w:rsidRPr="001D6963" w:rsidTr="00A04635">
        <w:trPr>
          <w:trHeight w:val="855"/>
        </w:trPr>
        <w:tc>
          <w:tcPr>
            <w:tcW w:w="887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3.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F1A" w:rsidRPr="001D6963" w:rsidRDefault="00FC7709" w:rsidP="001D6963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819" w:type="dxa"/>
          </w:tcPr>
          <w:p w:rsidR="007A1F1A" w:rsidRPr="001D6963" w:rsidRDefault="00FC7709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15</w:t>
            </w:r>
          </w:p>
        </w:tc>
        <w:tc>
          <w:tcPr>
            <w:tcW w:w="1005" w:type="dxa"/>
          </w:tcPr>
          <w:p w:rsidR="007A1F1A" w:rsidRPr="001D6963" w:rsidRDefault="00FC7709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5</w:t>
            </w:r>
          </w:p>
        </w:tc>
        <w:tc>
          <w:tcPr>
            <w:tcW w:w="1309" w:type="dxa"/>
          </w:tcPr>
          <w:p w:rsidR="007A1F1A" w:rsidRPr="001D6963" w:rsidRDefault="00FC7709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10</w:t>
            </w:r>
          </w:p>
        </w:tc>
        <w:tc>
          <w:tcPr>
            <w:tcW w:w="2206" w:type="dxa"/>
          </w:tcPr>
          <w:p w:rsidR="007A1F1A" w:rsidRPr="001D6963" w:rsidRDefault="00810A30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Игра – путешествие, занятие</w:t>
            </w:r>
          </w:p>
        </w:tc>
      </w:tr>
      <w:tr w:rsidR="007A1F1A" w:rsidRPr="001D6963" w:rsidTr="00A04635">
        <w:tc>
          <w:tcPr>
            <w:tcW w:w="887" w:type="dxa"/>
          </w:tcPr>
          <w:p w:rsidR="007A1F1A" w:rsidRPr="001D6963" w:rsidRDefault="00810A30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4</w:t>
            </w:r>
            <w:r w:rsidR="007A1F1A" w:rsidRPr="001D6963"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F1A" w:rsidRPr="001D6963" w:rsidRDefault="007A1F1A" w:rsidP="001D6963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19" w:type="dxa"/>
          </w:tcPr>
          <w:p w:rsidR="007A1F1A" w:rsidRPr="001D6963" w:rsidRDefault="00FC7709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1</w:t>
            </w:r>
          </w:p>
        </w:tc>
        <w:tc>
          <w:tcPr>
            <w:tcW w:w="1005" w:type="dxa"/>
          </w:tcPr>
          <w:p w:rsidR="007A1F1A" w:rsidRPr="001D6963" w:rsidRDefault="00FC7709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-</w:t>
            </w:r>
          </w:p>
        </w:tc>
        <w:tc>
          <w:tcPr>
            <w:tcW w:w="1309" w:type="dxa"/>
          </w:tcPr>
          <w:p w:rsidR="007A1F1A" w:rsidRPr="001D6963" w:rsidRDefault="00FC7709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1</w:t>
            </w:r>
          </w:p>
        </w:tc>
        <w:tc>
          <w:tcPr>
            <w:tcW w:w="2206" w:type="dxa"/>
          </w:tcPr>
          <w:p w:rsidR="007A1F1A" w:rsidRPr="001D6963" w:rsidRDefault="00810A30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Выставка, защита проекта.</w:t>
            </w:r>
          </w:p>
        </w:tc>
      </w:tr>
      <w:tr w:rsidR="007A1F1A" w:rsidRPr="001D6963" w:rsidTr="00A04635">
        <w:tc>
          <w:tcPr>
            <w:tcW w:w="887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7A1F1A" w:rsidRPr="001D6963" w:rsidRDefault="007A1F1A" w:rsidP="001D6963">
            <w:pPr>
              <w:spacing w:after="2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9" w:type="dxa"/>
          </w:tcPr>
          <w:p w:rsidR="007A1F1A" w:rsidRPr="001D6963" w:rsidRDefault="00AC406C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36</w:t>
            </w:r>
          </w:p>
        </w:tc>
        <w:tc>
          <w:tcPr>
            <w:tcW w:w="1005" w:type="dxa"/>
          </w:tcPr>
          <w:p w:rsidR="007A1F1A" w:rsidRPr="001D6963" w:rsidRDefault="00AC406C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11</w:t>
            </w:r>
          </w:p>
        </w:tc>
        <w:tc>
          <w:tcPr>
            <w:tcW w:w="1309" w:type="dxa"/>
          </w:tcPr>
          <w:p w:rsidR="007A1F1A" w:rsidRPr="001D6963" w:rsidRDefault="00AC406C" w:rsidP="001D6963">
            <w:pPr>
              <w:pStyle w:val="a6"/>
              <w:tabs>
                <w:tab w:val="left" w:pos="993"/>
              </w:tabs>
              <w:jc w:val="both"/>
            </w:pPr>
            <w:r w:rsidRPr="001D6963">
              <w:t>25</w:t>
            </w:r>
          </w:p>
        </w:tc>
        <w:tc>
          <w:tcPr>
            <w:tcW w:w="2206" w:type="dxa"/>
          </w:tcPr>
          <w:p w:rsidR="007A1F1A" w:rsidRPr="001D6963" w:rsidRDefault="007A1F1A" w:rsidP="001D6963">
            <w:pPr>
              <w:pStyle w:val="a6"/>
              <w:tabs>
                <w:tab w:val="left" w:pos="993"/>
              </w:tabs>
              <w:jc w:val="both"/>
            </w:pPr>
          </w:p>
        </w:tc>
      </w:tr>
    </w:tbl>
    <w:p w:rsidR="007A1F1A" w:rsidRPr="001D6963" w:rsidRDefault="007A1F1A" w:rsidP="001D6963">
      <w:pPr>
        <w:pStyle w:val="a6"/>
        <w:tabs>
          <w:tab w:val="left" w:pos="993"/>
        </w:tabs>
        <w:ind w:left="-567" w:firstLine="567"/>
        <w:jc w:val="both"/>
        <w:rPr>
          <w:u w:val="single"/>
        </w:rPr>
      </w:pPr>
    </w:p>
    <w:p w:rsidR="00AD635B" w:rsidRPr="001D6963" w:rsidRDefault="00AD635B" w:rsidP="001D6963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12C4" w:rsidRDefault="00F112C4" w:rsidP="001D6963">
      <w:pPr>
        <w:pStyle w:val="a6"/>
        <w:jc w:val="both"/>
        <w:rPr>
          <w:rFonts w:eastAsiaTheme="minorEastAsia"/>
          <w:kern w:val="24"/>
        </w:rPr>
      </w:pPr>
    </w:p>
    <w:p w:rsidR="009F21BB" w:rsidRDefault="009F21BB" w:rsidP="001D6963">
      <w:pPr>
        <w:pStyle w:val="a6"/>
        <w:jc w:val="both"/>
        <w:rPr>
          <w:rFonts w:eastAsiaTheme="minorEastAsia"/>
          <w:kern w:val="24"/>
        </w:rPr>
      </w:pPr>
    </w:p>
    <w:p w:rsidR="009F21BB" w:rsidRPr="001D6963" w:rsidRDefault="009F21BB" w:rsidP="001D6963">
      <w:pPr>
        <w:pStyle w:val="a6"/>
        <w:jc w:val="both"/>
        <w:rPr>
          <w:rFonts w:eastAsiaTheme="minorEastAsia"/>
          <w:kern w:val="24"/>
        </w:rPr>
      </w:pPr>
    </w:p>
    <w:p w:rsidR="002E4859" w:rsidRPr="001D6963" w:rsidRDefault="002E4859" w:rsidP="001D6963">
      <w:pPr>
        <w:pStyle w:val="a6"/>
        <w:jc w:val="both"/>
        <w:rPr>
          <w:rFonts w:eastAsiaTheme="minorEastAsia"/>
          <w:b/>
          <w:kern w:val="24"/>
        </w:rPr>
      </w:pPr>
    </w:p>
    <w:p w:rsidR="00C50C69" w:rsidRPr="001D6963" w:rsidRDefault="00C50C69" w:rsidP="001D6963">
      <w:pPr>
        <w:pStyle w:val="a6"/>
        <w:jc w:val="both"/>
        <w:rPr>
          <w:rFonts w:eastAsiaTheme="minorEastAsia"/>
          <w:b/>
          <w:kern w:val="24"/>
        </w:rPr>
      </w:pPr>
      <w:r w:rsidRPr="001D6963">
        <w:rPr>
          <w:rFonts w:eastAsiaTheme="minorEastAsia"/>
          <w:b/>
          <w:kern w:val="24"/>
        </w:rPr>
        <w:lastRenderedPageBreak/>
        <w:t>Содержание учебного плана</w:t>
      </w:r>
    </w:p>
    <w:p w:rsidR="00C50C69" w:rsidRPr="001D6963" w:rsidRDefault="00810A30" w:rsidP="001D6963">
      <w:pPr>
        <w:pStyle w:val="a6"/>
        <w:jc w:val="both"/>
      </w:pPr>
      <w:r w:rsidRPr="001D6963">
        <w:rPr>
          <w:u w:val="single"/>
        </w:rPr>
        <w:t>1.</w:t>
      </w:r>
      <w:r w:rsidR="00C50C69" w:rsidRPr="001D6963">
        <w:rPr>
          <w:u w:val="single"/>
        </w:rPr>
        <w:t>Вводное занятие</w:t>
      </w:r>
      <w:r w:rsidR="00C50C69" w:rsidRPr="001D6963">
        <w:t>.</w:t>
      </w:r>
    </w:p>
    <w:p w:rsidR="00C50C69" w:rsidRPr="001D6963" w:rsidRDefault="00C50C69" w:rsidP="001D6963">
      <w:pPr>
        <w:pStyle w:val="a6"/>
        <w:jc w:val="both"/>
      </w:pPr>
      <w:r w:rsidRPr="001D6963">
        <w:rPr>
          <w:u w:val="single"/>
        </w:rPr>
        <w:t xml:space="preserve">Теория: </w:t>
      </w:r>
      <w:r w:rsidRPr="001D6963">
        <w:t>знакомство с техникой безопасности в работе с конструкторами, с названиями деталей и способами крепления.</w:t>
      </w:r>
    </w:p>
    <w:p w:rsidR="00C50C69" w:rsidRDefault="002A4D31" w:rsidP="001D6963">
      <w:pPr>
        <w:pStyle w:val="a6"/>
        <w:jc w:val="both"/>
      </w:pPr>
      <w:r w:rsidRPr="001D6963">
        <w:rPr>
          <w:u w:val="single"/>
        </w:rPr>
        <w:t>Практика</w:t>
      </w:r>
      <w:r w:rsidR="00C50C69" w:rsidRPr="001D6963">
        <w:rPr>
          <w:u w:val="single"/>
        </w:rPr>
        <w:t>:</w:t>
      </w:r>
      <w:r w:rsidR="00C50C69" w:rsidRPr="001D6963">
        <w:t xml:space="preserve"> конструирование предметов мебели.</w:t>
      </w:r>
    </w:p>
    <w:p w:rsidR="00FB6355" w:rsidRPr="00FB6355" w:rsidRDefault="00FB6355" w:rsidP="001D6963">
      <w:pPr>
        <w:pStyle w:val="a6"/>
        <w:jc w:val="both"/>
        <w:rPr>
          <w:u w:val="single"/>
        </w:rPr>
      </w:pPr>
      <w:r w:rsidRPr="00FB6355">
        <w:rPr>
          <w:u w:val="single"/>
        </w:rPr>
        <w:t>Промежуточный контроль:</w:t>
      </w:r>
      <w:r w:rsidRPr="00FB6355">
        <w:rPr>
          <w:rFonts w:ascii="Georgia" w:hAnsi="Georgia"/>
          <w:color w:val="000000"/>
          <w:sz w:val="14"/>
          <w:szCs w:val="14"/>
          <w:shd w:val="clear" w:color="auto" w:fill="FFFFFF"/>
        </w:rPr>
        <w:t xml:space="preserve"> </w:t>
      </w:r>
      <w:r w:rsidRPr="00FB6355">
        <w:rPr>
          <w:color w:val="000000"/>
          <w:shd w:val="clear" w:color="auto" w:fill="FFFFFF"/>
        </w:rPr>
        <w:t>диагностика интересов и склонностей к техническому творчеству</w:t>
      </w:r>
      <w:r>
        <w:rPr>
          <w:color w:val="000000"/>
          <w:shd w:val="clear" w:color="auto" w:fill="FFFFFF"/>
        </w:rPr>
        <w:t xml:space="preserve"> в ходе сбора предметов из деталей конструктора «Я сам».</w:t>
      </w:r>
    </w:p>
    <w:p w:rsidR="00C50C69" w:rsidRPr="001D6963" w:rsidRDefault="00C50C69" w:rsidP="001D6963">
      <w:pPr>
        <w:pStyle w:val="a6"/>
        <w:jc w:val="both"/>
        <w:rPr>
          <w:u w:val="single"/>
        </w:rPr>
      </w:pPr>
      <w:r w:rsidRPr="001D6963">
        <w:rPr>
          <w:u w:val="single"/>
        </w:rPr>
        <w:t>2.Образовательный блок: «Лего – конструирование».</w:t>
      </w:r>
    </w:p>
    <w:p w:rsidR="00C50C69" w:rsidRPr="001D6963" w:rsidRDefault="00C50C69" w:rsidP="001D6963">
      <w:pPr>
        <w:pStyle w:val="a6"/>
        <w:jc w:val="both"/>
      </w:pPr>
      <w:r w:rsidRPr="001D6963">
        <w:t xml:space="preserve">1. </w:t>
      </w:r>
      <w:r w:rsidR="00F112C4" w:rsidRPr="001D6963">
        <w:t xml:space="preserve"> </w:t>
      </w:r>
      <w:r w:rsidRPr="001D6963">
        <w:t>Лего - конструкции.</w:t>
      </w:r>
    </w:p>
    <w:p w:rsidR="00C50C69" w:rsidRPr="001D6963" w:rsidRDefault="00C50C69" w:rsidP="001D6963">
      <w:pPr>
        <w:pStyle w:val="a6"/>
        <w:jc w:val="both"/>
      </w:pPr>
      <w:r w:rsidRPr="001D6963">
        <w:rPr>
          <w:u w:val="single"/>
        </w:rPr>
        <w:t xml:space="preserve">Теория: </w:t>
      </w:r>
      <w:r w:rsidRPr="001D6963">
        <w:t>выбор материалов для постройки, построение устойчивых и симметричных моделей.</w:t>
      </w:r>
    </w:p>
    <w:p w:rsidR="00C50C69" w:rsidRDefault="00C50C69" w:rsidP="001D6963">
      <w:pPr>
        <w:pStyle w:val="a6"/>
        <w:jc w:val="both"/>
      </w:pPr>
      <w:r w:rsidRPr="001D6963">
        <w:rPr>
          <w:u w:val="single"/>
        </w:rPr>
        <w:t xml:space="preserve"> Практика: </w:t>
      </w:r>
      <w:r w:rsidRPr="001D6963">
        <w:t>конструирование заборчика из одного и нескольких цветов.</w:t>
      </w:r>
    </w:p>
    <w:p w:rsidR="00B852A4" w:rsidRPr="00B852A4" w:rsidRDefault="00FB6355" w:rsidP="00B852A4">
      <w:pPr>
        <w:pStyle w:val="a6"/>
        <w:jc w:val="both"/>
      </w:pPr>
      <w:r w:rsidRPr="00B852A4">
        <w:rPr>
          <w:u w:val="single"/>
        </w:rPr>
        <w:t>Промежуточный контроль:</w:t>
      </w:r>
      <w:r w:rsidR="00B852A4" w:rsidRPr="00B852A4">
        <w:t xml:space="preserve"> анализ умения</w:t>
      </w:r>
      <w:r w:rsidR="00B852A4">
        <w:rPr>
          <w:rFonts w:ascii="Helvetica" w:hAnsi="Helvetica" w:cs="Helvetica"/>
          <w:sz w:val="18"/>
          <w:szCs w:val="18"/>
        </w:rPr>
        <w:t xml:space="preserve"> </w:t>
      </w:r>
      <w:r w:rsidR="00B852A4">
        <w:t>видоизменять (трансформировать</w:t>
      </w:r>
      <w:r w:rsidR="00B852A4" w:rsidRPr="00B852A4">
        <w:t>) постройки</w:t>
      </w:r>
    </w:p>
    <w:p w:rsidR="00FB6355" w:rsidRPr="001D6963" w:rsidRDefault="00B852A4" w:rsidP="001D6963">
      <w:pPr>
        <w:pStyle w:val="a6"/>
        <w:jc w:val="both"/>
      </w:pPr>
      <w:r w:rsidRPr="00B852A4">
        <w:t>по ситуации, изменяя их высоту, площадь, конфигурацию,</w:t>
      </w:r>
      <w:r>
        <w:t xml:space="preserve"> </w:t>
      </w:r>
      <w:r w:rsidRPr="00B852A4">
        <w:t>устойчивость, способ размещения в пространстве, декор и</w:t>
      </w:r>
      <w:r>
        <w:t xml:space="preserve"> </w:t>
      </w:r>
      <w:r w:rsidRPr="00B852A4">
        <w:t>другие характеристики</w:t>
      </w:r>
      <w:r>
        <w:t>).</w:t>
      </w:r>
    </w:p>
    <w:p w:rsidR="00C50C69" w:rsidRPr="001D6963" w:rsidRDefault="00F112C4" w:rsidP="001D6963">
      <w:pPr>
        <w:pStyle w:val="a6"/>
        <w:jc w:val="both"/>
      </w:pPr>
      <w:r w:rsidRPr="001D6963">
        <w:t>2.</w:t>
      </w:r>
      <w:r w:rsidR="00C50C69" w:rsidRPr="001D6963">
        <w:t>Лего - животные.</w:t>
      </w:r>
    </w:p>
    <w:p w:rsidR="00C50C69" w:rsidRPr="001D6963" w:rsidRDefault="00C50C69" w:rsidP="001D6963">
      <w:pPr>
        <w:pStyle w:val="a6"/>
        <w:jc w:val="both"/>
      </w:pPr>
      <w:r w:rsidRPr="001D6963">
        <w:rPr>
          <w:u w:val="single"/>
        </w:rPr>
        <w:t xml:space="preserve">Теория: </w:t>
      </w:r>
      <w:r w:rsidRPr="001D6963">
        <w:t>обучение анализу образца, выделению основных частей, конструктивное воображение.</w:t>
      </w:r>
    </w:p>
    <w:p w:rsidR="00C50C69" w:rsidRDefault="00C50C69" w:rsidP="001D6963">
      <w:pPr>
        <w:pStyle w:val="a6"/>
        <w:jc w:val="both"/>
      </w:pPr>
      <w:r w:rsidRPr="001D6963">
        <w:rPr>
          <w:u w:val="single"/>
        </w:rPr>
        <w:t xml:space="preserve">Практика: </w:t>
      </w:r>
      <w:r w:rsidRPr="001D6963">
        <w:t>беседа «Кто живёт на ферме?», конструирование обитателей фермы, обыгрывание построек.</w:t>
      </w:r>
    </w:p>
    <w:p w:rsidR="00B852A4" w:rsidRPr="00B852A4" w:rsidRDefault="00FB6355" w:rsidP="00B852A4">
      <w:pPr>
        <w:pStyle w:val="a6"/>
        <w:jc w:val="both"/>
      </w:pPr>
      <w:r w:rsidRPr="00B852A4">
        <w:rPr>
          <w:u w:val="single"/>
        </w:rPr>
        <w:t>Промежуточный контроль:</w:t>
      </w:r>
      <w:r w:rsidR="00B852A4" w:rsidRPr="00B852A4">
        <w:rPr>
          <w:rFonts w:ascii="Helvetica" w:hAnsi="Helvetica" w:cs="Helvetica"/>
          <w:sz w:val="18"/>
          <w:szCs w:val="18"/>
        </w:rPr>
        <w:t xml:space="preserve"> </w:t>
      </w:r>
      <w:r w:rsidR="00B852A4" w:rsidRPr="00B852A4">
        <w:t>проверка умения презентовать созданную конструкцию другим</w:t>
      </w:r>
      <w:r w:rsidR="00B852A4">
        <w:t xml:space="preserve"> людям -</w:t>
      </w:r>
      <w:r w:rsidR="00B852A4" w:rsidRPr="00B852A4">
        <w:t xml:space="preserve"> детям и взрослым (показать, рассказать о ней, создать словесный</w:t>
      </w:r>
    </w:p>
    <w:p w:rsidR="00FB6355" w:rsidRPr="001D6963" w:rsidRDefault="00B852A4" w:rsidP="001D6963">
      <w:pPr>
        <w:pStyle w:val="a6"/>
        <w:jc w:val="both"/>
      </w:pPr>
      <w:r w:rsidRPr="00B852A4">
        <w:t>«портрет», объяснить замысел, прокомментировать способ конструирования)</w:t>
      </w:r>
      <w:r>
        <w:t xml:space="preserve"> в процессе обсуждения результата деятельности.</w:t>
      </w:r>
    </w:p>
    <w:p w:rsidR="00C50C69" w:rsidRPr="001D6963" w:rsidRDefault="00F112C4" w:rsidP="001D6963">
      <w:pPr>
        <w:pStyle w:val="a6"/>
        <w:jc w:val="both"/>
      </w:pPr>
      <w:r w:rsidRPr="001D6963">
        <w:t>3.</w:t>
      </w:r>
      <w:r w:rsidR="00C50C69" w:rsidRPr="001D6963">
        <w:t>Лего - транспорт.</w:t>
      </w:r>
    </w:p>
    <w:p w:rsidR="00C50C69" w:rsidRPr="001D6963" w:rsidRDefault="00C50C69" w:rsidP="001D6963">
      <w:pPr>
        <w:pStyle w:val="a6"/>
        <w:jc w:val="both"/>
      </w:pPr>
      <w:r w:rsidRPr="001D6963">
        <w:rPr>
          <w:u w:val="single"/>
        </w:rPr>
        <w:t xml:space="preserve">Теория: </w:t>
      </w:r>
      <w:r w:rsidRPr="001D6963">
        <w:t>навык правильного соединения деталей, умение строить технику по схеме, выделять в постройке её функциональные части.</w:t>
      </w:r>
    </w:p>
    <w:p w:rsidR="00C50C69" w:rsidRDefault="00C50C69" w:rsidP="001D6963">
      <w:pPr>
        <w:pStyle w:val="a6"/>
        <w:jc w:val="both"/>
      </w:pPr>
      <w:r w:rsidRPr="001D6963">
        <w:rPr>
          <w:u w:val="single"/>
        </w:rPr>
        <w:t xml:space="preserve">Практика: </w:t>
      </w:r>
      <w:r w:rsidRPr="001D6963">
        <w:t>постройка транспорта, обыгрывание, закрепление знаний о профессиях.</w:t>
      </w:r>
    </w:p>
    <w:p w:rsidR="00C75068" w:rsidRDefault="00FB6355" w:rsidP="00C75068">
      <w:pPr>
        <w:pStyle w:val="a6"/>
        <w:jc w:val="both"/>
      </w:pPr>
      <w:r w:rsidRPr="00C75068">
        <w:rPr>
          <w:u w:val="single"/>
        </w:rPr>
        <w:t>Промежуточный контроль:</w:t>
      </w:r>
      <w:r w:rsidR="00C75068" w:rsidRPr="00C75068">
        <w:t xml:space="preserve"> </w:t>
      </w:r>
      <w:r w:rsidR="00C75068">
        <w:t xml:space="preserve">оценка умения </w:t>
      </w:r>
      <w:r w:rsidR="00C75068" w:rsidRPr="00C75068">
        <w:t>самостоятельно</w:t>
      </w:r>
      <w:r w:rsidR="00C75068">
        <w:t xml:space="preserve"> устанавливать </w:t>
      </w:r>
      <w:r w:rsidR="00C75068" w:rsidRPr="00C75068">
        <w:t>зависимость</w:t>
      </w:r>
    </w:p>
    <w:p w:rsidR="00C75068" w:rsidRPr="00C75068" w:rsidRDefault="00C75068" w:rsidP="00C75068">
      <w:pPr>
        <w:pStyle w:val="a6"/>
        <w:jc w:val="both"/>
      </w:pPr>
      <w:r w:rsidRPr="00C75068">
        <w:t>формы,</w:t>
      </w:r>
      <w:r>
        <w:t xml:space="preserve"> </w:t>
      </w:r>
      <w:r w:rsidRPr="00C75068">
        <w:t>величины, красоты и устойчивости конструкции от</w:t>
      </w:r>
      <w:r>
        <w:t xml:space="preserve"> </w:t>
      </w:r>
      <w:r w:rsidRPr="00C75068">
        <w:t>особенностей</w:t>
      </w:r>
      <w:r>
        <w:t xml:space="preserve"> </w:t>
      </w:r>
      <w:r w:rsidRPr="00C75068">
        <w:t>деталей</w:t>
      </w:r>
      <w:r>
        <w:t xml:space="preserve"> </w:t>
      </w:r>
      <w:r w:rsidRPr="00C75068">
        <w:t>(форма,</w:t>
      </w:r>
    </w:p>
    <w:p w:rsidR="00FB6355" w:rsidRPr="001D6963" w:rsidRDefault="00C75068" w:rsidP="001D6963">
      <w:pPr>
        <w:pStyle w:val="a6"/>
        <w:jc w:val="both"/>
      </w:pPr>
      <w:r w:rsidRPr="00C75068">
        <w:t>цвет,</w:t>
      </w:r>
      <w:r>
        <w:t xml:space="preserve"> </w:t>
      </w:r>
      <w:r w:rsidRPr="00C75068">
        <w:t>количество,</w:t>
      </w:r>
      <w:r>
        <w:t xml:space="preserve"> </w:t>
      </w:r>
      <w:r w:rsidRPr="00C75068">
        <w:t>размещение в пространстве</w:t>
      </w:r>
      <w:r>
        <w:t>).</w:t>
      </w:r>
    </w:p>
    <w:p w:rsidR="00C50C69" w:rsidRPr="001D6963" w:rsidRDefault="00F112C4" w:rsidP="001D6963">
      <w:pPr>
        <w:pStyle w:val="a6"/>
        <w:jc w:val="both"/>
      </w:pPr>
      <w:r w:rsidRPr="001D6963">
        <w:t>4.</w:t>
      </w:r>
      <w:r w:rsidR="00C50C69" w:rsidRPr="001D6963">
        <w:t>Живая природа.</w:t>
      </w:r>
    </w:p>
    <w:p w:rsidR="00C50C69" w:rsidRPr="001D6963" w:rsidRDefault="00C50C69" w:rsidP="001D6963">
      <w:pPr>
        <w:pStyle w:val="a6"/>
        <w:jc w:val="both"/>
      </w:pPr>
      <w:r w:rsidRPr="001D6963">
        <w:rPr>
          <w:u w:val="single"/>
        </w:rPr>
        <w:t xml:space="preserve">Теория: </w:t>
      </w:r>
      <w:r w:rsidRPr="001D6963">
        <w:t>приёмы плоскостного и объёмного конструирования по схемам и по образцу.</w:t>
      </w:r>
    </w:p>
    <w:p w:rsidR="00C50C69" w:rsidRDefault="00C50C69" w:rsidP="001D6963">
      <w:pPr>
        <w:pStyle w:val="a6"/>
        <w:jc w:val="both"/>
      </w:pPr>
      <w:r w:rsidRPr="001D6963">
        <w:rPr>
          <w:u w:val="single"/>
        </w:rPr>
        <w:t xml:space="preserve">Практика: </w:t>
      </w:r>
      <w:r w:rsidRPr="001D6963">
        <w:t>создание коллективной композиционной постройки «Мир, в котором мы живём».</w:t>
      </w:r>
    </w:p>
    <w:p w:rsidR="00FB6355" w:rsidRPr="00FB6355" w:rsidRDefault="00FB6355" w:rsidP="00FB6355">
      <w:pPr>
        <w:pStyle w:val="a6"/>
        <w:jc w:val="both"/>
        <w:rPr>
          <w:u w:val="single"/>
        </w:rPr>
      </w:pPr>
      <w:r w:rsidRPr="00FB6355">
        <w:rPr>
          <w:u w:val="single"/>
        </w:rPr>
        <w:t>Промежуточный контроль:</w:t>
      </w:r>
      <w:r w:rsidR="00700362" w:rsidRPr="00700362">
        <w:rPr>
          <w:color w:val="1A1A1A"/>
        </w:rPr>
        <w:t xml:space="preserve"> </w:t>
      </w:r>
      <w:r w:rsidR="00700362">
        <w:rPr>
          <w:color w:val="1A1A1A"/>
        </w:rPr>
        <w:t xml:space="preserve">анализ умения </w:t>
      </w:r>
      <w:r w:rsidR="00700362" w:rsidRPr="00F46FEF">
        <w:rPr>
          <w:color w:val="1A1A1A"/>
        </w:rPr>
        <w:t xml:space="preserve"> выбрать материалы и способы конструирования,</w:t>
      </w:r>
      <w:r w:rsidR="00700362">
        <w:rPr>
          <w:color w:val="1A1A1A"/>
        </w:rPr>
        <w:t xml:space="preserve"> оценить</w:t>
      </w:r>
      <w:r w:rsidR="00700362" w:rsidRPr="00F46FEF">
        <w:rPr>
          <w:color w:val="1A1A1A"/>
        </w:rPr>
        <w:t xml:space="preserve"> достигнутый результат</w:t>
      </w:r>
      <w:r w:rsidR="00700362">
        <w:rPr>
          <w:color w:val="1A1A1A"/>
        </w:rPr>
        <w:t xml:space="preserve"> при представлении композиционной постройки.</w:t>
      </w:r>
    </w:p>
    <w:p w:rsidR="00FB6355" w:rsidRPr="001D6963" w:rsidRDefault="00FB6355" w:rsidP="001D6963">
      <w:pPr>
        <w:pStyle w:val="a6"/>
        <w:jc w:val="both"/>
      </w:pPr>
    </w:p>
    <w:p w:rsidR="00C50C69" w:rsidRPr="001D6963" w:rsidRDefault="00C50C69" w:rsidP="001D6963">
      <w:pPr>
        <w:shd w:val="clear" w:color="auto" w:fill="FFFFFF"/>
        <w:spacing w:after="225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6963">
        <w:rPr>
          <w:rFonts w:ascii="Times New Roman" w:hAnsi="Times New Roman" w:cs="Times New Roman"/>
          <w:b/>
          <w:sz w:val="24"/>
          <w:szCs w:val="24"/>
          <w:u w:val="single"/>
        </w:rPr>
        <w:t>3.Образовательный блок: «</w:t>
      </w:r>
      <w:r w:rsidRPr="001D69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Робототехника</w:t>
      </w:r>
      <w:r w:rsidRPr="001D6963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1777FA" w:rsidRPr="001D6963" w:rsidRDefault="001777FA" w:rsidP="001D6963">
      <w:pPr>
        <w:pStyle w:val="a6"/>
        <w:jc w:val="both"/>
      </w:pPr>
      <w:r w:rsidRPr="001D6963">
        <w:t xml:space="preserve">1.  «Первые шаги» </w:t>
      </w:r>
    </w:p>
    <w:p w:rsidR="001777FA" w:rsidRPr="001D6963" w:rsidRDefault="001777FA" w:rsidP="001D6963">
      <w:pPr>
        <w:pStyle w:val="a6"/>
        <w:jc w:val="both"/>
      </w:pPr>
      <w:r w:rsidRPr="001D6963">
        <w:rPr>
          <w:u w:val="single"/>
        </w:rPr>
        <w:t>Теория:</w:t>
      </w:r>
      <w:r w:rsidRPr="001D6963">
        <w:t xml:space="preserve"> знакомство с конструкторами нового поколения, их деталями, формой, способами соединения деталей друг с другом. </w:t>
      </w:r>
    </w:p>
    <w:p w:rsidR="00A24551" w:rsidRDefault="00A24551" w:rsidP="001D6963">
      <w:pPr>
        <w:pStyle w:val="a6"/>
        <w:jc w:val="both"/>
      </w:pPr>
      <w:r w:rsidRPr="001D6963">
        <w:rPr>
          <w:u w:val="single"/>
        </w:rPr>
        <w:t>Практика:</w:t>
      </w:r>
      <w:r w:rsidRPr="001D6963">
        <w:t xml:space="preserve"> </w:t>
      </w:r>
      <w:r w:rsidR="00F112C4" w:rsidRPr="001D6963">
        <w:t>з</w:t>
      </w:r>
      <w:r w:rsidRPr="001D6963">
        <w:t>накомство с конструктором «Техник». «Механическая рука»</w:t>
      </w:r>
      <w:r w:rsidR="00F112C4" w:rsidRPr="001D6963">
        <w:t>.</w:t>
      </w:r>
    </w:p>
    <w:p w:rsidR="00FB6355" w:rsidRPr="00700362" w:rsidRDefault="00FB6355" w:rsidP="00FB6355">
      <w:pPr>
        <w:pStyle w:val="a6"/>
        <w:jc w:val="both"/>
      </w:pPr>
      <w:r w:rsidRPr="00FB6355">
        <w:rPr>
          <w:u w:val="single"/>
        </w:rPr>
        <w:t>Промежуточный контроль:</w:t>
      </w:r>
      <w:r w:rsidR="00C75068">
        <w:rPr>
          <w:u w:val="single"/>
        </w:rPr>
        <w:t xml:space="preserve"> </w:t>
      </w:r>
      <w:r w:rsidR="00700362" w:rsidRPr="00700362">
        <w:t>изучение уровня усвоения детьми эталонов формы, цвета, объёма</w:t>
      </w:r>
      <w:r w:rsidR="00700362">
        <w:t xml:space="preserve"> в процессе оценки готовых моделей.</w:t>
      </w:r>
    </w:p>
    <w:p w:rsidR="001777FA" w:rsidRPr="001D6963" w:rsidRDefault="00A24551" w:rsidP="001D6963">
      <w:pPr>
        <w:pStyle w:val="a6"/>
        <w:jc w:val="both"/>
      </w:pPr>
      <w:r w:rsidRPr="001D6963">
        <w:t>2.</w:t>
      </w:r>
      <w:r w:rsidR="001777FA" w:rsidRPr="001D6963">
        <w:t xml:space="preserve">«Забавные превращения» </w:t>
      </w:r>
    </w:p>
    <w:p w:rsidR="00A24551" w:rsidRPr="001D6963" w:rsidRDefault="001777FA" w:rsidP="001D6963">
      <w:pPr>
        <w:pStyle w:val="a6"/>
        <w:jc w:val="both"/>
      </w:pPr>
      <w:r w:rsidRPr="001D6963">
        <w:rPr>
          <w:u w:val="single"/>
        </w:rPr>
        <w:t>Теория:</w:t>
      </w:r>
      <w:r w:rsidRPr="001D6963">
        <w:t xml:space="preserve"> обучение детей составлению конструкций по образцу на плоскости и преобразованию её в объемную модель, построение более сложных моделей разными способами (схема, образец, условие). </w:t>
      </w:r>
    </w:p>
    <w:p w:rsidR="001777FA" w:rsidRDefault="00A24551" w:rsidP="001D6963">
      <w:pPr>
        <w:pStyle w:val="a6"/>
        <w:jc w:val="both"/>
      </w:pPr>
      <w:r w:rsidRPr="001D6963">
        <w:rPr>
          <w:u w:val="single"/>
        </w:rPr>
        <w:lastRenderedPageBreak/>
        <w:t xml:space="preserve">Практика: </w:t>
      </w:r>
      <w:r w:rsidR="00F112C4" w:rsidRPr="001D6963">
        <w:t xml:space="preserve">центр конструирования: игры с различными видами конструкторов. Дидактическое упражнение «Собери модель». </w:t>
      </w:r>
      <w:r w:rsidRPr="001D6963">
        <w:t>«Строительная техника».</w:t>
      </w:r>
    </w:p>
    <w:p w:rsidR="00F46FEF" w:rsidRPr="00F46FEF" w:rsidRDefault="00FB6355" w:rsidP="00F46FEF">
      <w:pPr>
        <w:pStyle w:val="a6"/>
        <w:rPr>
          <w:color w:val="1A1A1A"/>
        </w:rPr>
      </w:pPr>
      <w:r w:rsidRPr="00FB6355">
        <w:rPr>
          <w:u w:val="single"/>
        </w:rPr>
        <w:t>Промежуточный контроль</w:t>
      </w:r>
      <w:r w:rsidRPr="00F46FEF">
        <w:rPr>
          <w:u w:val="single"/>
        </w:rPr>
        <w:t>:</w:t>
      </w:r>
      <w:r w:rsidR="00485928" w:rsidRPr="00F46FEF">
        <w:rPr>
          <w:color w:val="000000"/>
          <w:spacing w:val="3"/>
          <w:shd w:val="clear" w:color="auto" w:fill="FFFFFF"/>
        </w:rPr>
        <w:t xml:space="preserve"> </w:t>
      </w:r>
      <w:r w:rsidR="00F46FEF">
        <w:rPr>
          <w:color w:val="000000"/>
          <w:spacing w:val="3"/>
          <w:shd w:val="clear" w:color="auto" w:fill="FFFFFF"/>
        </w:rPr>
        <w:t xml:space="preserve">наличие </w:t>
      </w:r>
      <w:r w:rsidR="00F46FEF" w:rsidRPr="00F46FEF">
        <w:rPr>
          <w:color w:val="1A1A1A"/>
        </w:rPr>
        <w:t>опыт</w:t>
      </w:r>
      <w:r w:rsidR="00F46FEF">
        <w:rPr>
          <w:color w:val="1A1A1A"/>
        </w:rPr>
        <w:t>а</w:t>
      </w:r>
      <w:r w:rsidR="00F46FEF" w:rsidRPr="00F46FEF">
        <w:rPr>
          <w:color w:val="1A1A1A"/>
        </w:rPr>
        <w:t xml:space="preserve"> постановки цели и организации деятельности,</w:t>
      </w:r>
    </w:p>
    <w:p w:rsidR="00F46FEF" w:rsidRPr="00F46FEF" w:rsidRDefault="00F46FEF" w:rsidP="00F46FEF">
      <w:pPr>
        <w:pStyle w:val="a6"/>
        <w:rPr>
          <w:color w:val="1A1A1A"/>
        </w:rPr>
      </w:pPr>
      <w:r>
        <w:rPr>
          <w:color w:val="1A1A1A"/>
        </w:rPr>
        <w:t xml:space="preserve">умения </w:t>
      </w:r>
      <w:r w:rsidRPr="00F46FEF">
        <w:rPr>
          <w:color w:val="1A1A1A"/>
        </w:rPr>
        <w:t xml:space="preserve"> выбрать материалы и способы конструирования,</w:t>
      </w:r>
      <w:r>
        <w:rPr>
          <w:color w:val="1A1A1A"/>
        </w:rPr>
        <w:t xml:space="preserve"> оценить</w:t>
      </w:r>
      <w:r w:rsidRPr="00F46FEF">
        <w:rPr>
          <w:color w:val="1A1A1A"/>
        </w:rPr>
        <w:t xml:space="preserve"> достигнутый результат</w:t>
      </w:r>
      <w:r>
        <w:rPr>
          <w:color w:val="1A1A1A"/>
        </w:rPr>
        <w:t xml:space="preserve"> -</w:t>
      </w:r>
    </w:p>
    <w:p w:rsidR="00FB6355" w:rsidRPr="00485928" w:rsidRDefault="00485928" w:rsidP="00FB6355">
      <w:pPr>
        <w:pStyle w:val="a6"/>
        <w:jc w:val="both"/>
        <w:rPr>
          <w:u w:val="single"/>
        </w:rPr>
      </w:pPr>
      <w:r w:rsidRPr="00485928">
        <w:rPr>
          <w:color w:val="000000"/>
          <w:spacing w:val="3"/>
          <w:shd w:val="clear" w:color="auto" w:fill="FFFFFF"/>
        </w:rPr>
        <w:t>творческий конкурс-игра «Покажи, чему ты научился».</w:t>
      </w:r>
    </w:p>
    <w:p w:rsidR="001777FA" w:rsidRPr="001D6963" w:rsidRDefault="00A24551" w:rsidP="001D6963">
      <w:pPr>
        <w:pStyle w:val="a6"/>
        <w:jc w:val="both"/>
      </w:pPr>
      <w:r w:rsidRPr="001D6963">
        <w:t>3.</w:t>
      </w:r>
      <w:r w:rsidR="001777FA" w:rsidRPr="001D6963">
        <w:t xml:space="preserve">«Мир моих фантазий» </w:t>
      </w:r>
    </w:p>
    <w:p w:rsidR="001777FA" w:rsidRPr="001D6963" w:rsidRDefault="001777FA" w:rsidP="001D6963">
      <w:pPr>
        <w:pStyle w:val="a6"/>
        <w:jc w:val="both"/>
      </w:pPr>
      <w:r w:rsidRPr="001D6963">
        <w:rPr>
          <w:u w:val="single"/>
        </w:rPr>
        <w:t>Теория:</w:t>
      </w:r>
      <w:r w:rsidRPr="001D6963">
        <w:t xml:space="preserve"> развитие воображения и фантазии детей, умения взаимодействовать друг с другом в коллективе или в паре. Формирование умения строить самостоятельно внутренний план действий, развитие способности к анализу и синтезу, абстрактного мышления.</w:t>
      </w:r>
    </w:p>
    <w:p w:rsidR="00A24551" w:rsidRDefault="00A24551" w:rsidP="001D6963">
      <w:pPr>
        <w:pStyle w:val="a6"/>
        <w:jc w:val="both"/>
      </w:pPr>
      <w:r w:rsidRPr="001D6963">
        <w:rPr>
          <w:u w:val="single"/>
        </w:rPr>
        <w:t>Практика:</w:t>
      </w:r>
      <w:r w:rsidR="00F112C4" w:rsidRPr="001D6963">
        <w:rPr>
          <w:u w:val="single"/>
        </w:rPr>
        <w:t xml:space="preserve"> </w:t>
      </w:r>
      <w:r w:rsidR="00F112C4" w:rsidRPr="001D6963">
        <w:t>центр конструирования: игры с различными видами конструкторов и наборами мелких игрушек. «Город будущего».</w:t>
      </w:r>
    </w:p>
    <w:p w:rsidR="00FB6355" w:rsidRPr="00C75068" w:rsidRDefault="00FB6355" w:rsidP="00FB6355">
      <w:pPr>
        <w:pStyle w:val="a6"/>
        <w:jc w:val="both"/>
      </w:pPr>
      <w:r w:rsidRPr="00FB6355">
        <w:rPr>
          <w:u w:val="single"/>
        </w:rPr>
        <w:t>Промежуточный контроль:</w:t>
      </w:r>
      <w:r w:rsidR="00C75068">
        <w:rPr>
          <w:u w:val="single"/>
        </w:rPr>
        <w:t xml:space="preserve"> </w:t>
      </w:r>
      <w:r w:rsidR="00C75068" w:rsidRPr="00C75068">
        <w:t>анализ творческой деятельности детей</w:t>
      </w:r>
      <w:r w:rsidR="00C75068">
        <w:t xml:space="preserve"> в процессе игры – путешествия в «Город будущего».</w:t>
      </w:r>
    </w:p>
    <w:p w:rsidR="001777FA" w:rsidRPr="001D6963" w:rsidRDefault="00A24551" w:rsidP="001D6963">
      <w:pPr>
        <w:pStyle w:val="a6"/>
        <w:jc w:val="both"/>
        <w:rPr>
          <w:b/>
          <w:u w:val="single"/>
        </w:rPr>
      </w:pPr>
      <w:r w:rsidRPr="001D6963">
        <w:t>4.</w:t>
      </w:r>
      <w:r w:rsidR="001777FA" w:rsidRPr="001D6963">
        <w:t>«Робототехнический уровень»</w:t>
      </w:r>
    </w:p>
    <w:p w:rsidR="00A24551" w:rsidRPr="001D6963" w:rsidRDefault="001777FA" w:rsidP="001D6963">
      <w:pPr>
        <w:pStyle w:val="a6"/>
        <w:jc w:val="both"/>
      </w:pPr>
      <w:r w:rsidRPr="001D6963">
        <w:rPr>
          <w:u w:val="single"/>
        </w:rPr>
        <w:t>Теория:</w:t>
      </w:r>
      <w:r w:rsidRPr="001D6963">
        <w:t xml:space="preserve">  знакомство детей с принципами работы с робототехникой элементами программирования, конструирование роботов начального уровня.</w:t>
      </w:r>
    </w:p>
    <w:p w:rsidR="001777FA" w:rsidRDefault="001777FA" w:rsidP="001D6963">
      <w:pPr>
        <w:pStyle w:val="a6"/>
        <w:jc w:val="both"/>
      </w:pPr>
      <w:r w:rsidRPr="001D6963">
        <w:t xml:space="preserve"> </w:t>
      </w:r>
      <w:r w:rsidR="00A24551" w:rsidRPr="001D6963">
        <w:rPr>
          <w:u w:val="single"/>
        </w:rPr>
        <w:t>Практика:</w:t>
      </w:r>
      <w:r w:rsidR="00F112C4" w:rsidRPr="001D6963">
        <w:t xml:space="preserve"> центр конструирования: конструктор «ПервоРобот LEGO Wedo», схемы построений.</w:t>
      </w:r>
    </w:p>
    <w:p w:rsidR="00B852A4" w:rsidRPr="001D6963" w:rsidRDefault="00FB6355" w:rsidP="00B852A4">
      <w:pPr>
        <w:pStyle w:val="a6"/>
        <w:jc w:val="both"/>
      </w:pPr>
      <w:r w:rsidRPr="00FB6355">
        <w:rPr>
          <w:u w:val="single"/>
        </w:rPr>
        <w:t>Промежуточный контроль:</w:t>
      </w:r>
      <w:r w:rsidR="00B852A4" w:rsidRPr="00B852A4">
        <w:t xml:space="preserve"> </w:t>
      </w:r>
      <w:r w:rsidR="00B852A4">
        <w:t xml:space="preserve">оценка </w:t>
      </w:r>
      <w:r w:rsidR="00B852A4" w:rsidRPr="00B852A4">
        <w:t>умения презентовать созданную конструкцию</w:t>
      </w:r>
      <w:r w:rsidR="00B852A4">
        <w:t xml:space="preserve"> -</w:t>
      </w:r>
      <w:r w:rsidR="00B852A4" w:rsidRPr="00B852A4">
        <w:t xml:space="preserve"> показать, рассказать о ней, </w:t>
      </w:r>
      <w:r w:rsidR="00B852A4">
        <w:t xml:space="preserve"> </w:t>
      </w:r>
      <w:r w:rsidR="00B852A4" w:rsidRPr="00B852A4">
        <w:t>объяснить замысел, прокомментировать способ конструирования)</w:t>
      </w:r>
      <w:r w:rsidR="00B852A4">
        <w:t xml:space="preserve"> в процессе обсуждения результата деятельности.</w:t>
      </w:r>
    </w:p>
    <w:p w:rsidR="001777FA" w:rsidRPr="001D6963" w:rsidRDefault="00A24551" w:rsidP="001D6963">
      <w:pPr>
        <w:pStyle w:val="a6"/>
        <w:jc w:val="both"/>
      </w:pPr>
      <w:r w:rsidRPr="001D6963">
        <w:t>5.</w:t>
      </w:r>
      <w:r w:rsidR="001777FA" w:rsidRPr="001D6963">
        <w:t xml:space="preserve">«Моделирование и проектирование» </w:t>
      </w:r>
    </w:p>
    <w:p w:rsidR="001777FA" w:rsidRPr="001D6963" w:rsidRDefault="001777FA" w:rsidP="001D6963">
      <w:pPr>
        <w:pStyle w:val="a6"/>
        <w:jc w:val="both"/>
      </w:pPr>
      <w:r w:rsidRPr="001D6963">
        <w:rPr>
          <w:u w:val="single"/>
        </w:rPr>
        <w:t>Теория:</w:t>
      </w:r>
      <w:r w:rsidRPr="001D6963">
        <w:t xml:space="preserve">  создание и программирование моделей с более сложными техническими характеристиками.</w:t>
      </w:r>
    </w:p>
    <w:p w:rsidR="00B23AF7" w:rsidRDefault="00A24551" w:rsidP="001D6963">
      <w:pPr>
        <w:pStyle w:val="a6"/>
        <w:jc w:val="both"/>
      </w:pPr>
      <w:r w:rsidRPr="001D6963">
        <w:rPr>
          <w:u w:val="single"/>
        </w:rPr>
        <w:t>Практика:</w:t>
      </w:r>
      <w:r w:rsidR="00F112C4" w:rsidRPr="001D6963">
        <w:rPr>
          <w:u w:val="single"/>
        </w:rPr>
        <w:t xml:space="preserve"> </w:t>
      </w:r>
      <w:r w:rsidR="00F112C4" w:rsidRPr="001D6963">
        <w:t>защита детских проектов «Я сам!»</w:t>
      </w:r>
    </w:p>
    <w:p w:rsidR="00485928" w:rsidRPr="00485928" w:rsidRDefault="00FB6355" w:rsidP="00485928">
      <w:pPr>
        <w:pStyle w:val="a3"/>
        <w:shd w:val="clear" w:color="auto" w:fill="FFFFFF"/>
        <w:spacing w:before="0" w:beforeAutospacing="0" w:after="0" w:afterAutospacing="0"/>
        <w:rPr>
          <w:rFonts w:eastAsia="Times New Roman"/>
          <w:color w:val="000000"/>
        </w:rPr>
      </w:pPr>
      <w:r w:rsidRPr="00FB6355">
        <w:rPr>
          <w:u w:val="single"/>
        </w:rPr>
        <w:t>Промежуточный контроль:</w:t>
      </w:r>
      <w:r w:rsidR="00485928" w:rsidRPr="00485928">
        <w:rPr>
          <w:rFonts w:ascii="OpenSans" w:hAnsi="OpenSans"/>
          <w:b/>
          <w:bCs/>
          <w:color w:val="000000"/>
          <w:sz w:val="21"/>
          <w:szCs w:val="21"/>
        </w:rPr>
        <w:t xml:space="preserve"> </w:t>
      </w:r>
      <w:r w:rsidR="00485928" w:rsidRPr="00485928">
        <w:rPr>
          <w:rFonts w:eastAsia="Times New Roman"/>
          <w:bCs/>
          <w:color w:val="000000"/>
        </w:rPr>
        <w:t>тест – задание по определению ур</w:t>
      </w:r>
      <w:r w:rsidR="00485928">
        <w:rPr>
          <w:rFonts w:eastAsia="Times New Roman"/>
          <w:bCs/>
          <w:color w:val="000000"/>
        </w:rPr>
        <w:t>овня компетентности воспитанников в области моделирования предметов.</w:t>
      </w:r>
    </w:p>
    <w:p w:rsidR="00FB6355" w:rsidRPr="00FB6355" w:rsidRDefault="00FB6355" w:rsidP="00FB6355">
      <w:pPr>
        <w:pStyle w:val="a6"/>
        <w:jc w:val="both"/>
        <w:rPr>
          <w:u w:val="single"/>
        </w:rPr>
      </w:pPr>
    </w:p>
    <w:p w:rsidR="00F112C4" w:rsidRPr="00FB44D5" w:rsidRDefault="00810A30" w:rsidP="00FB44D5">
      <w:pPr>
        <w:pStyle w:val="a6"/>
        <w:jc w:val="both"/>
      </w:pPr>
      <w:r w:rsidRPr="00FB44D5">
        <w:rPr>
          <w:b/>
        </w:rPr>
        <w:t>4.</w:t>
      </w:r>
      <w:r w:rsidR="00F112C4" w:rsidRPr="00FB44D5">
        <w:rPr>
          <w:b/>
          <w:u w:val="single"/>
        </w:rPr>
        <w:t>Итоговое занятие - выставка.</w:t>
      </w:r>
      <w:r w:rsidR="00F112C4" w:rsidRPr="00700362">
        <w:t xml:space="preserve"> Подведение итогов </w:t>
      </w:r>
      <w:r w:rsidR="00FB44D5">
        <w:t xml:space="preserve">работы за год: </w:t>
      </w:r>
      <w:r w:rsidR="00FB44D5" w:rsidRPr="00FB44D5">
        <w:t xml:space="preserve">анализ и оценка </w:t>
      </w:r>
    </w:p>
    <w:p w:rsidR="00700362" w:rsidRPr="00700362" w:rsidRDefault="00FB44D5" w:rsidP="00FB44D5">
      <w:pPr>
        <w:pStyle w:val="a6"/>
        <w:jc w:val="both"/>
        <w:rPr>
          <w:color w:val="1A1A1A"/>
        </w:rPr>
      </w:pPr>
      <w:r>
        <w:rPr>
          <w:color w:val="1A1A1A"/>
        </w:rPr>
        <w:t xml:space="preserve">способностей детей </w:t>
      </w:r>
      <w:r w:rsidR="00700362" w:rsidRPr="00700362">
        <w:rPr>
          <w:color w:val="1A1A1A"/>
        </w:rPr>
        <w:t xml:space="preserve"> самостоятельно конструировать модели, которые</w:t>
      </w:r>
      <w:r>
        <w:rPr>
          <w:color w:val="1A1A1A"/>
        </w:rPr>
        <w:t xml:space="preserve"> </w:t>
      </w:r>
      <w:r w:rsidR="00700362" w:rsidRPr="00700362">
        <w:rPr>
          <w:color w:val="1A1A1A"/>
        </w:rPr>
        <w:t>в деталях передают внешнее сходство и основные функциональные</w:t>
      </w:r>
      <w:r>
        <w:rPr>
          <w:color w:val="1A1A1A"/>
        </w:rPr>
        <w:t xml:space="preserve"> </w:t>
      </w:r>
      <w:r w:rsidR="00700362" w:rsidRPr="00700362">
        <w:rPr>
          <w:color w:val="1A1A1A"/>
        </w:rPr>
        <w:t xml:space="preserve">свойства реальных объектов, </w:t>
      </w:r>
      <w:r>
        <w:rPr>
          <w:color w:val="1A1A1A"/>
        </w:rPr>
        <w:t xml:space="preserve"> развитие </w:t>
      </w:r>
      <w:r w:rsidR="00700362" w:rsidRPr="00700362">
        <w:rPr>
          <w:color w:val="1A1A1A"/>
        </w:rPr>
        <w:t xml:space="preserve"> интерес</w:t>
      </w:r>
      <w:r>
        <w:rPr>
          <w:color w:val="1A1A1A"/>
        </w:rPr>
        <w:t>а</w:t>
      </w:r>
      <w:r w:rsidR="00700362" w:rsidRPr="00700362">
        <w:rPr>
          <w:color w:val="1A1A1A"/>
        </w:rPr>
        <w:t xml:space="preserve"> к отдельным предметам с возможностью их</w:t>
      </w:r>
      <w:r>
        <w:rPr>
          <w:color w:val="1A1A1A"/>
        </w:rPr>
        <w:t xml:space="preserve"> </w:t>
      </w:r>
      <w:r w:rsidR="00700362" w:rsidRPr="00700362">
        <w:rPr>
          <w:color w:val="1A1A1A"/>
        </w:rPr>
        <w:t>воссоздания.</w:t>
      </w:r>
    </w:p>
    <w:p w:rsidR="00700362" w:rsidRPr="00700362" w:rsidRDefault="00700362" w:rsidP="00700362">
      <w:pPr>
        <w:spacing w:line="276" w:lineRule="auto"/>
        <w:jc w:val="both"/>
        <w:rPr>
          <w:u w:val="single"/>
        </w:rPr>
      </w:pPr>
    </w:p>
    <w:p w:rsidR="00C50C69" w:rsidRPr="001D6963" w:rsidRDefault="00014463" w:rsidP="001D6963">
      <w:pPr>
        <w:spacing w:before="115" w:after="0" w:line="240" w:lineRule="auto"/>
        <w:ind w:firstLine="115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  <w:r w:rsidRPr="001D6963"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>Календарный учебный график</w:t>
      </w:r>
    </w:p>
    <w:p w:rsidR="00014463" w:rsidRPr="001D6963" w:rsidRDefault="00014463" w:rsidP="001D6963">
      <w:pPr>
        <w:spacing w:before="115" w:after="0" w:line="240" w:lineRule="auto"/>
        <w:ind w:firstLine="115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58"/>
        <w:gridCol w:w="1125"/>
        <w:gridCol w:w="1644"/>
        <w:gridCol w:w="850"/>
        <w:gridCol w:w="1626"/>
        <w:gridCol w:w="1635"/>
        <w:gridCol w:w="1984"/>
      </w:tblGrid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п/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Ме-сяц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Форма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Кол-во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Место прове-дения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конт-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роля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Опрос,  обсуж</w:t>
            </w: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дение,</w:t>
            </w:r>
          </w:p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«Заборчик»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игровое </w:t>
            </w:r>
          </w:p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задание,</w:t>
            </w:r>
          </w:p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картинки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«Беседка»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 xml:space="preserve">игровое </w:t>
            </w:r>
          </w:p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задание,</w:t>
            </w:r>
          </w:p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картинки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«Велосипед». Конструирова-ние по образцу.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«Обитатели фермы»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Наблюде-ние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работа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«Домик»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«Лесные жители»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Наблюде-ние, картинки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«Конструирова-ние по замыслу»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Наблюде-ние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Труд людей осенью. Уборочная машина.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Занятие-путешест-вие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Листопад.</w:t>
            </w:r>
          </w:p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Конструирова-ние в технике мозаика.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ЗОЖ. Конструирование трехколёсного велосипеда.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pStyle w:val="a6"/>
              <w:jc w:val="both"/>
            </w:pPr>
            <w:r w:rsidRPr="001D6963">
              <w:rPr>
                <w:shd w:val="clear" w:color="auto" w:fill="FFFFFF"/>
              </w:rPr>
              <w:t>Зима. Как зимуют звери. Медведь.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Центр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Гараж.</w:t>
            </w: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Каркас-ное </w:t>
            </w: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конструирова-ние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lastRenderedPageBreak/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</w:t>
            </w:r>
            <w:r w:rsidRPr="001D6963">
              <w:rPr>
                <w:rFonts w:eastAsiaTheme="minorEastAsia"/>
                <w:kern w:val="24"/>
              </w:rPr>
              <w:lastRenderedPageBreak/>
              <w:t>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Робо-сани для Деда Мороза.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Конструирова-ние гнома и лесных зверей.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Занятие-путешест-вие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«К нам приходит Дед Мороз»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Наблюде-ние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«Многоэтажные дома»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Наблюде-ние,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карточки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«Строительная техника»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«Робот – собачка»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pStyle w:val="a6"/>
              <w:jc w:val="both"/>
            </w:pPr>
            <w:r w:rsidRPr="001D6963">
              <w:t>«Собираем ветряную мельницу». Конструирова-ние по модели.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«Знакомство с ROBO конструирова-нием»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«Робот самолёт»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«Робот футболист»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«Прочный мост»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Наблюде-ние,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карточки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«Механическая рука»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Занятие-презента-ция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ПДД. Конструирова-ние светофора.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Умный робот в помощь маме. Выставка моделей.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ind w:left="14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«Изготовление модели космонавта»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Занятие-презента-ция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Calibri" w:hAnsi="Times New Roman" w:cs="Times New Roman"/>
                <w:sz w:val="24"/>
                <w:szCs w:val="24"/>
              </w:rPr>
              <w:t>«Авиамодели и игрушки»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«Жители планеты»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«Корабль будущего»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Наблюде-ние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Занятие-игра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История России. Конструирова-ние кремля.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Парад военной техники.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Защита проекта «Я сам!»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наблюдение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итоговой выставки работы кружка</w:t>
            </w: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Центр</w:t>
            </w:r>
          </w:p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  <w:r w:rsidRPr="001D6963">
              <w:rPr>
                <w:rFonts w:eastAsiaTheme="minorEastAsia"/>
                <w:kern w:val="24"/>
              </w:rPr>
              <w:t>конструи-рования</w:t>
            </w: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hAnsi="Times New Roman" w:cs="Times New Roman"/>
                <w:sz w:val="24"/>
                <w:szCs w:val="24"/>
              </w:rPr>
              <w:t>Выставка, защита проекта.</w:t>
            </w: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05107E" w:rsidRPr="001D6963" w:rsidTr="0005107E">
        <w:tc>
          <w:tcPr>
            <w:tcW w:w="458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Итого за учеб-ный год</w:t>
            </w:r>
          </w:p>
        </w:tc>
        <w:tc>
          <w:tcPr>
            <w:tcW w:w="164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1D6963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26" w:type="dxa"/>
          </w:tcPr>
          <w:p w:rsidR="0005107E" w:rsidRPr="001D6963" w:rsidRDefault="0005107E" w:rsidP="001D69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5107E" w:rsidRPr="001D6963" w:rsidRDefault="0005107E" w:rsidP="001D6963">
            <w:pPr>
              <w:pStyle w:val="a6"/>
              <w:jc w:val="both"/>
              <w:rPr>
                <w:rFonts w:eastAsiaTheme="minorEastAsia"/>
                <w:kern w:val="24"/>
              </w:rPr>
            </w:pPr>
          </w:p>
        </w:tc>
        <w:tc>
          <w:tcPr>
            <w:tcW w:w="1984" w:type="dxa"/>
          </w:tcPr>
          <w:p w:rsidR="0005107E" w:rsidRPr="001D6963" w:rsidRDefault="0005107E" w:rsidP="001D6963">
            <w:pPr>
              <w:spacing w:before="115"/>
              <w:jc w:val="both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</w:tbl>
    <w:p w:rsidR="001012EB" w:rsidRPr="001D6963" w:rsidRDefault="001012EB" w:rsidP="001D6963">
      <w:pPr>
        <w:spacing w:before="115"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</w:pPr>
    </w:p>
    <w:p w:rsidR="008612A8" w:rsidRPr="001D6963" w:rsidRDefault="008612A8" w:rsidP="001D6963">
      <w:pPr>
        <w:pStyle w:val="a6"/>
        <w:tabs>
          <w:tab w:val="left" w:pos="993"/>
        </w:tabs>
        <w:spacing w:line="276" w:lineRule="auto"/>
        <w:jc w:val="both"/>
        <w:rPr>
          <w:b/>
        </w:rPr>
      </w:pPr>
    </w:p>
    <w:p w:rsidR="00220F27" w:rsidRPr="001D6963" w:rsidRDefault="00220F27" w:rsidP="001D6963">
      <w:pPr>
        <w:pStyle w:val="a6"/>
        <w:tabs>
          <w:tab w:val="left" w:pos="993"/>
        </w:tabs>
        <w:spacing w:line="276" w:lineRule="auto"/>
        <w:ind w:left="-567" w:firstLine="567"/>
        <w:jc w:val="both"/>
        <w:rPr>
          <w:b/>
        </w:rPr>
      </w:pPr>
    </w:p>
    <w:p w:rsidR="000E5BDA" w:rsidRPr="001D6963" w:rsidRDefault="00224FAF" w:rsidP="001D6963">
      <w:pPr>
        <w:pStyle w:val="a6"/>
        <w:tabs>
          <w:tab w:val="left" w:pos="993"/>
        </w:tabs>
        <w:spacing w:line="276" w:lineRule="auto"/>
        <w:ind w:left="-567" w:firstLine="567"/>
        <w:jc w:val="both"/>
        <w:rPr>
          <w:b/>
        </w:rPr>
      </w:pPr>
      <w:r w:rsidRPr="001D6963">
        <w:rPr>
          <w:b/>
        </w:rPr>
        <w:t>Методическое обеспечение программы</w:t>
      </w:r>
    </w:p>
    <w:p w:rsidR="00FE39D4" w:rsidRPr="001D6963" w:rsidRDefault="00FE39D4" w:rsidP="001D6963">
      <w:pPr>
        <w:pStyle w:val="a6"/>
        <w:jc w:val="both"/>
        <w:rPr>
          <w:b/>
        </w:rPr>
      </w:pPr>
      <w:r w:rsidRPr="001D6963">
        <w:rPr>
          <w:b/>
        </w:rPr>
        <w:t>Материально – техническое обеспечение</w:t>
      </w:r>
      <w:r w:rsidR="00BD02BC" w:rsidRPr="001D6963">
        <w:rPr>
          <w:b/>
        </w:rPr>
        <w:t>.</w:t>
      </w:r>
    </w:p>
    <w:p w:rsidR="00FE39D4" w:rsidRPr="001D6963" w:rsidRDefault="00FE39D4" w:rsidP="001D6963">
      <w:pPr>
        <w:pStyle w:val="a6"/>
        <w:numPr>
          <w:ilvl w:val="0"/>
          <w:numId w:val="17"/>
        </w:numPr>
        <w:jc w:val="both"/>
      </w:pPr>
      <w:r w:rsidRPr="001D6963">
        <w:t>кабинет на 12 рабочих мест (ученические столы, стулья), светлое, просторное и хорошо проветриваемое помещение, соответствующее санитарно – гигиеническим требованиям;</w:t>
      </w:r>
    </w:p>
    <w:p w:rsidR="00FE39D4" w:rsidRPr="001D6963" w:rsidRDefault="00FE39D4" w:rsidP="001D6963">
      <w:pPr>
        <w:pStyle w:val="a6"/>
        <w:numPr>
          <w:ilvl w:val="0"/>
          <w:numId w:val="17"/>
        </w:numPr>
        <w:jc w:val="both"/>
      </w:pPr>
      <w:r w:rsidRPr="001D6963">
        <w:t>стол педагога – 1шт;</w:t>
      </w:r>
    </w:p>
    <w:p w:rsidR="00FE39D4" w:rsidRPr="001D6963" w:rsidRDefault="00FE39D4" w:rsidP="001D6963">
      <w:pPr>
        <w:pStyle w:val="a6"/>
        <w:numPr>
          <w:ilvl w:val="0"/>
          <w:numId w:val="17"/>
        </w:numPr>
        <w:jc w:val="both"/>
      </w:pPr>
      <w:r w:rsidRPr="001D6963">
        <w:t>интерактивная доска  – 1шт;</w:t>
      </w:r>
    </w:p>
    <w:p w:rsidR="005D26E4" w:rsidRPr="001D6963" w:rsidRDefault="005D26E4" w:rsidP="001D6963">
      <w:pPr>
        <w:pStyle w:val="a6"/>
        <w:numPr>
          <w:ilvl w:val="0"/>
          <w:numId w:val="17"/>
        </w:numPr>
        <w:jc w:val="both"/>
        <w:rPr>
          <w:b/>
        </w:rPr>
      </w:pPr>
      <w:r w:rsidRPr="001D6963">
        <w:t>инструменты и конструкторы</w:t>
      </w:r>
      <w:r w:rsidR="00FE39D4" w:rsidRPr="001D6963">
        <w:t>, необходимые для работы из</w:t>
      </w:r>
      <w:r w:rsidRPr="001D6963">
        <w:t xml:space="preserve"> расчета на одного обучающегося.</w:t>
      </w:r>
      <w:r w:rsidR="00FE39D4" w:rsidRPr="001D6963">
        <w:t xml:space="preserve"> </w:t>
      </w:r>
    </w:p>
    <w:p w:rsidR="00FE39D4" w:rsidRPr="001D6963" w:rsidRDefault="00FE39D4" w:rsidP="001D6963">
      <w:pPr>
        <w:pStyle w:val="a6"/>
        <w:ind w:left="720"/>
        <w:jc w:val="both"/>
        <w:rPr>
          <w:b/>
        </w:rPr>
      </w:pPr>
      <w:r w:rsidRPr="001D6963">
        <w:rPr>
          <w:b/>
        </w:rPr>
        <w:t>Дидактическое обеспечение</w:t>
      </w:r>
    </w:p>
    <w:p w:rsidR="00FE39D4" w:rsidRPr="001D6963" w:rsidRDefault="00FE39D4" w:rsidP="001D6963">
      <w:pPr>
        <w:pStyle w:val="a6"/>
        <w:jc w:val="both"/>
      </w:pPr>
      <w:r w:rsidRPr="001D6963">
        <w:t>Учитывая особенности развития детей дошкольного возраста, их большую эмоциональность и впечатлительность в процессе реализации программы широко применяются: художественная литература, сюжеты сказок, популярная детская литература о технике, периодическая печать, иллюстрации, репродукции, открытки, фотографии, видеосюжеты, электронные презентации, загадки, кроссворды, головоломки, ребусы и кроссворды, что повышает мотивацию детей к занятиям, развивает их познавательную активность.</w:t>
      </w:r>
    </w:p>
    <w:p w:rsidR="00BD02BC" w:rsidRPr="001D6963" w:rsidRDefault="00BD02BC" w:rsidP="001D6963">
      <w:pPr>
        <w:pStyle w:val="a6"/>
        <w:numPr>
          <w:ilvl w:val="0"/>
          <w:numId w:val="18"/>
        </w:numPr>
        <w:jc w:val="both"/>
      </w:pPr>
      <w:r w:rsidRPr="001D6963">
        <w:t>р</w:t>
      </w:r>
      <w:r w:rsidR="00FE39D4" w:rsidRPr="001D6963">
        <w:t>азвивающие и диагностические процедуры: эвристические вопросы, тесты, упражнения, творческие задания, игры, кроссворды, ребусы, конкурсы, сценарии;</w:t>
      </w:r>
    </w:p>
    <w:p w:rsidR="00FE39D4" w:rsidRPr="001D6963" w:rsidRDefault="00FE39D4" w:rsidP="001D6963">
      <w:pPr>
        <w:pStyle w:val="a6"/>
        <w:numPr>
          <w:ilvl w:val="0"/>
          <w:numId w:val="18"/>
        </w:numPr>
        <w:jc w:val="both"/>
      </w:pPr>
      <w:r w:rsidRPr="001D6963">
        <w:t>детская литература (стихи, легенды, сказки, рассказы, высказывания), журналы «Я- дизайнер», «Коллекция идей», «Дети, техника, творчество»;</w:t>
      </w:r>
    </w:p>
    <w:p w:rsidR="00FE39D4" w:rsidRPr="001D6963" w:rsidRDefault="00FE39D4" w:rsidP="001D6963">
      <w:pPr>
        <w:pStyle w:val="a6"/>
        <w:numPr>
          <w:ilvl w:val="0"/>
          <w:numId w:val="18"/>
        </w:numPr>
        <w:jc w:val="both"/>
      </w:pPr>
      <w:r w:rsidRPr="001D6963">
        <w:t>технологические и инструкционные карты, наглядно-демонстрационный материал (иллюстрации, тематические плакаты, открытки, журналы, буклеты, видеофильмы, электронные презентации, готовые образцы поделок), схемы и чертежи, развертки моделей, шаблоны;</w:t>
      </w:r>
    </w:p>
    <w:p w:rsidR="00FE39D4" w:rsidRPr="001D6963" w:rsidRDefault="00FE39D4" w:rsidP="001D6963">
      <w:pPr>
        <w:pStyle w:val="a6"/>
        <w:numPr>
          <w:ilvl w:val="0"/>
          <w:numId w:val="18"/>
        </w:numPr>
        <w:jc w:val="both"/>
      </w:pPr>
      <w:r w:rsidRPr="001D6963">
        <w:t>цифровые образовательные ресурсы;</w:t>
      </w:r>
    </w:p>
    <w:p w:rsidR="00FE39D4" w:rsidRPr="001D6963" w:rsidRDefault="00FE39D4" w:rsidP="001D6963">
      <w:pPr>
        <w:pStyle w:val="a6"/>
        <w:numPr>
          <w:ilvl w:val="0"/>
          <w:numId w:val="18"/>
        </w:numPr>
        <w:jc w:val="both"/>
      </w:pPr>
      <w:r w:rsidRPr="001D6963">
        <w:t>СД диски с подбором мелодий, соответствующих теме занятия, способствующих созданию и поддержанию спокойной, творческой атмосферы.</w:t>
      </w:r>
    </w:p>
    <w:p w:rsidR="00FE39D4" w:rsidRPr="001D6963" w:rsidRDefault="00FE39D4" w:rsidP="001D6963">
      <w:pPr>
        <w:pStyle w:val="a6"/>
        <w:jc w:val="both"/>
      </w:pPr>
      <w:r w:rsidRPr="001D6963">
        <w:rPr>
          <w:b/>
          <w:iCs/>
        </w:rPr>
        <w:t>Конспекты занятий:</w:t>
      </w:r>
      <w:r w:rsidRPr="001D6963">
        <w:rPr>
          <w:b/>
        </w:rPr>
        <w:t> </w:t>
      </w:r>
      <w:r w:rsidRPr="001D6963">
        <w:t>«Мозаика», «Колумбово яйцо», «Плоская – подвесная вращающаяся конструкция», «Автомобили, автомобили – буквально все заполонили», «Мы на железной дороге», «Маяк», «Веселые приключения на транспорте» - познавательные мероприятие в рамках недели технического просвещения, «Волшебные цилиндры», «Самолет».</w:t>
      </w:r>
    </w:p>
    <w:p w:rsidR="00FE39D4" w:rsidRPr="001D6963" w:rsidRDefault="00FE39D4" w:rsidP="001D6963">
      <w:pPr>
        <w:pStyle w:val="a6"/>
        <w:jc w:val="both"/>
        <w:rPr>
          <w:b/>
        </w:rPr>
      </w:pPr>
      <w:r w:rsidRPr="001D6963">
        <w:rPr>
          <w:i/>
          <w:iCs/>
        </w:rPr>
        <w:t xml:space="preserve"> </w:t>
      </w:r>
      <w:r w:rsidRPr="001D6963">
        <w:rPr>
          <w:b/>
          <w:iCs/>
        </w:rPr>
        <w:t>Наглядный материал:</w:t>
      </w:r>
    </w:p>
    <w:p w:rsidR="00FE39D4" w:rsidRPr="001D6963" w:rsidRDefault="00FE39D4" w:rsidP="001D6963">
      <w:pPr>
        <w:pStyle w:val="a6"/>
        <w:jc w:val="both"/>
      </w:pPr>
      <w:r w:rsidRPr="001D6963">
        <w:t>- Папки с чертежами общего вида и отдельных деталей.</w:t>
      </w:r>
    </w:p>
    <w:p w:rsidR="00FE39D4" w:rsidRPr="001D6963" w:rsidRDefault="00FE39D4" w:rsidP="001D6963">
      <w:pPr>
        <w:pStyle w:val="a6"/>
        <w:jc w:val="both"/>
      </w:pPr>
      <w:r w:rsidRPr="001D6963">
        <w:t>- Таблицы графических обозначений.</w:t>
      </w:r>
    </w:p>
    <w:p w:rsidR="00FE39D4" w:rsidRPr="001D6963" w:rsidRDefault="00FE39D4" w:rsidP="001D6963">
      <w:pPr>
        <w:pStyle w:val="a6"/>
        <w:jc w:val="both"/>
      </w:pPr>
      <w:r w:rsidRPr="001D6963">
        <w:t>- Папка с иллюстрациями: марок автомобилей, пароходов, кораблей, самолетов</w:t>
      </w:r>
    </w:p>
    <w:p w:rsidR="00FE39D4" w:rsidRPr="001D6963" w:rsidRDefault="00FE39D4" w:rsidP="001D6963">
      <w:pPr>
        <w:pStyle w:val="a6"/>
        <w:jc w:val="both"/>
      </w:pPr>
      <w:r w:rsidRPr="001D6963">
        <w:t>- Альбом с фотографиями готовых поделок.</w:t>
      </w:r>
    </w:p>
    <w:p w:rsidR="00FE39D4" w:rsidRPr="001D6963" w:rsidRDefault="00FE39D4" w:rsidP="001D6963">
      <w:pPr>
        <w:pStyle w:val="a6"/>
        <w:jc w:val="both"/>
      </w:pPr>
      <w:r w:rsidRPr="001D6963">
        <w:t>- Технологические схемы изготовления некоторых поделок.</w:t>
      </w:r>
    </w:p>
    <w:p w:rsidR="00FE39D4" w:rsidRPr="001D6963" w:rsidRDefault="00FE39D4" w:rsidP="001D6963">
      <w:pPr>
        <w:pStyle w:val="a6"/>
        <w:jc w:val="both"/>
      </w:pPr>
      <w:r w:rsidRPr="001D6963">
        <w:t>- Образцы моделей и поделок.</w:t>
      </w:r>
    </w:p>
    <w:p w:rsidR="00FE39D4" w:rsidRPr="001D6963" w:rsidRDefault="00FE39D4" w:rsidP="001D6963">
      <w:pPr>
        <w:pStyle w:val="a6"/>
        <w:jc w:val="both"/>
        <w:rPr>
          <w:b/>
        </w:rPr>
      </w:pPr>
      <w:r w:rsidRPr="001D6963">
        <w:rPr>
          <w:i/>
          <w:iCs/>
        </w:rPr>
        <w:t xml:space="preserve"> </w:t>
      </w:r>
      <w:r w:rsidRPr="001D6963">
        <w:rPr>
          <w:b/>
          <w:iCs/>
        </w:rPr>
        <w:t>Раздаточный материал:</w:t>
      </w:r>
    </w:p>
    <w:p w:rsidR="00FE39D4" w:rsidRPr="001D6963" w:rsidRDefault="00FE39D4" w:rsidP="001D6963">
      <w:pPr>
        <w:pStyle w:val="a6"/>
        <w:jc w:val="both"/>
      </w:pPr>
      <w:r w:rsidRPr="001D6963">
        <w:t>- Чертежи моделей, развертки моделей.</w:t>
      </w:r>
    </w:p>
    <w:p w:rsidR="00FE39D4" w:rsidRPr="001D6963" w:rsidRDefault="00FE39D4" w:rsidP="001D6963">
      <w:pPr>
        <w:pStyle w:val="a6"/>
        <w:jc w:val="both"/>
      </w:pPr>
      <w:r w:rsidRPr="001D6963">
        <w:t>- Схемы изготовления поделок</w:t>
      </w:r>
    </w:p>
    <w:p w:rsidR="00FE39D4" w:rsidRPr="001D6963" w:rsidRDefault="00FE39D4" w:rsidP="001D6963">
      <w:pPr>
        <w:pStyle w:val="a6"/>
        <w:jc w:val="both"/>
      </w:pPr>
      <w:r w:rsidRPr="001D6963">
        <w:t>- Шаблоны и трафареты.</w:t>
      </w:r>
    </w:p>
    <w:p w:rsidR="00FE39D4" w:rsidRPr="001D6963" w:rsidRDefault="00FE39D4" w:rsidP="001D6963">
      <w:pPr>
        <w:pStyle w:val="a6"/>
        <w:jc w:val="both"/>
      </w:pPr>
      <w:r w:rsidRPr="001D6963">
        <w:t>- Наборы технического конструктора «</w:t>
      </w:r>
      <w:r w:rsidRPr="001D6963">
        <w:rPr>
          <w:lang w:val="en-US"/>
        </w:rPr>
        <w:t>ROBO</w:t>
      </w:r>
      <w:r w:rsidRPr="001D6963">
        <w:t xml:space="preserve"> </w:t>
      </w:r>
      <w:r w:rsidRPr="001D6963">
        <w:rPr>
          <w:lang w:val="en-US"/>
        </w:rPr>
        <w:t>kids</w:t>
      </w:r>
      <w:r w:rsidRPr="001D6963">
        <w:t>»</w:t>
      </w:r>
      <w:r w:rsidR="00BD02BC" w:rsidRPr="001D6963">
        <w:t>.</w:t>
      </w:r>
    </w:p>
    <w:p w:rsidR="00BD02BC" w:rsidRPr="001D6963" w:rsidRDefault="00BD02BC" w:rsidP="001D6963">
      <w:pPr>
        <w:pStyle w:val="a6"/>
        <w:jc w:val="both"/>
      </w:pPr>
      <w:r w:rsidRPr="001D6963">
        <w:t>- Наборы металлического и пластмассового конструктора.</w:t>
      </w:r>
    </w:p>
    <w:p w:rsidR="00FE39D4" w:rsidRPr="001D6963" w:rsidRDefault="00FE39D4" w:rsidP="001D6963">
      <w:pPr>
        <w:pStyle w:val="a6"/>
        <w:jc w:val="both"/>
        <w:rPr>
          <w:b/>
        </w:rPr>
      </w:pPr>
      <w:r w:rsidRPr="001D6963">
        <w:rPr>
          <w:i/>
          <w:iCs/>
        </w:rPr>
        <w:t xml:space="preserve"> </w:t>
      </w:r>
      <w:r w:rsidRPr="001D6963">
        <w:rPr>
          <w:b/>
          <w:iCs/>
        </w:rPr>
        <w:t>Дидактический материал.</w:t>
      </w:r>
    </w:p>
    <w:p w:rsidR="00FE39D4" w:rsidRPr="001D6963" w:rsidRDefault="00FE39D4" w:rsidP="001D6963">
      <w:pPr>
        <w:pStyle w:val="a6"/>
        <w:jc w:val="both"/>
      </w:pPr>
      <w:r w:rsidRPr="001D6963">
        <w:t>- Таблица с правилами техники безопасности на занятиях технического творчества.</w:t>
      </w:r>
    </w:p>
    <w:p w:rsidR="00FE39D4" w:rsidRPr="001D6963" w:rsidRDefault="00FE39D4" w:rsidP="001D6963">
      <w:pPr>
        <w:pStyle w:val="a6"/>
        <w:jc w:val="both"/>
      </w:pPr>
      <w:r w:rsidRPr="001D6963">
        <w:t>- Аудиокассеты, диски.</w:t>
      </w:r>
    </w:p>
    <w:p w:rsidR="00FE39D4" w:rsidRPr="001D6963" w:rsidRDefault="00FE39D4" w:rsidP="001D6963">
      <w:pPr>
        <w:pStyle w:val="a6"/>
        <w:jc w:val="both"/>
      </w:pPr>
      <w:r w:rsidRPr="001D6963">
        <w:t>- Викторины:</w:t>
      </w:r>
    </w:p>
    <w:p w:rsidR="00FE39D4" w:rsidRPr="001D6963" w:rsidRDefault="00FE39D4" w:rsidP="001D6963">
      <w:pPr>
        <w:pStyle w:val="a6"/>
        <w:jc w:val="both"/>
      </w:pPr>
      <w:r w:rsidRPr="001D6963">
        <w:t>- «Правила дорожного движения»</w:t>
      </w:r>
    </w:p>
    <w:p w:rsidR="00FE39D4" w:rsidRPr="001D6963" w:rsidRDefault="00FE39D4" w:rsidP="001D6963">
      <w:pPr>
        <w:pStyle w:val="a6"/>
        <w:jc w:val="both"/>
      </w:pPr>
      <w:r w:rsidRPr="001D6963">
        <w:lastRenderedPageBreak/>
        <w:t>- «Армейский калейдоскоп»</w:t>
      </w:r>
    </w:p>
    <w:p w:rsidR="00FE39D4" w:rsidRPr="001D6963" w:rsidRDefault="00FE39D4" w:rsidP="001D6963">
      <w:pPr>
        <w:pStyle w:val="a6"/>
        <w:jc w:val="both"/>
        <w:rPr>
          <w:b/>
        </w:rPr>
      </w:pPr>
      <w:r w:rsidRPr="001D6963">
        <w:rPr>
          <w:i/>
          <w:iCs/>
        </w:rPr>
        <w:t xml:space="preserve"> </w:t>
      </w:r>
      <w:r w:rsidRPr="001D6963">
        <w:rPr>
          <w:b/>
          <w:iCs/>
        </w:rPr>
        <w:t>Прочие средства для поддержки изучения теоретического материала:</w:t>
      </w:r>
    </w:p>
    <w:p w:rsidR="00FE39D4" w:rsidRPr="001D6963" w:rsidRDefault="00FE39D4" w:rsidP="001D6963">
      <w:pPr>
        <w:pStyle w:val="a6"/>
        <w:jc w:val="both"/>
      </w:pPr>
      <w:r w:rsidRPr="001D6963">
        <w:t>Тематические папки.</w:t>
      </w:r>
    </w:p>
    <w:p w:rsidR="00FE39D4" w:rsidRPr="001D6963" w:rsidRDefault="00FE39D4" w:rsidP="001D6963">
      <w:pPr>
        <w:pStyle w:val="a6"/>
        <w:jc w:val="both"/>
      </w:pPr>
      <w:r w:rsidRPr="001D6963">
        <w:t>Информационный и методический материал:</w:t>
      </w:r>
    </w:p>
    <w:p w:rsidR="00FE39D4" w:rsidRPr="001D6963" w:rsidRDefault="00FE39D4" w:rsidP="001D6963">
      <w:pPr>
        <w:pStyle w:val="a6"/>
        <w:jc w:val="both"/>
      </w:pPr>
      <w:r w:rsidRPr="001D6963">
        <w:t>- «Развитие графических навыков детей младшего школьного возраста на занятиях начального технического моделирования и конструирования»</w:t>
      </w:r>
    </w:p>
    <w:p w:rsidR="00FE39D4" w:rsidRPr="001D6963" w:rsidRDefault="00FE39D4" w:rsidP="001D6963">
      <w:pPr>
        <w:pStyle w:val="a6"/>
        <w:jc w:val="both"/>
      </w:pPr>
      <w:r w:rsidRPr="001D6963">
        <w:t>- «Игры, как метод обучения и развития графических навыков на занятиях технического творчества»</w:t>
      </w:r>
    </w:p>
    <w:p w:rsidR="00FE39D4" w:rsidRPr="001D6963" w:rsidRDefault="00FE39D4" w:rsidP="001D6963">
      <w:pPr>
        <w:pStyle w:val="a6"/>
        <w:jc w:val="both"/>
      </w:pPr>
      <w:r w:rsidRPr="001D6963">
        <w:t>- «Задачи и задания, служащие основой для развития графических навыков и подготовки обучающихся к конструкторской деятельности»</w:t>
      </w:r>
    </w:p>
    <w:p w:rsidR="00FE39D4" w:rsidRPr="001D6963" w:rsidRDefault="00FE39D4" w:rsidP="001D6963">
      <w:pPr>
        <w:pStyle w:val="a6"/>
        <w:jc w:val="both"/>
      </w:pPr>
    </w:p>
    <w:p w:rsidR="002E4859" w:rsidRPr="001D6963" w:rsidRDefault="002E4859" w:rsidP="001D696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02BC" w:rsidRPr="001D6963" w:rsidRDefault="00BD02BC" w:rsidP="001D6963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</w:t>
      </w:r>
    </w:p>
    <w:p w:rsidR="00FE39D4" w:rsidRPr="001D6963" w:rsidRDefault="00FE39D4" w:rsidP="001D6963">
      <w:pPr>
        <w:shd w:val="clear" w:color="auto" w:fill="FFFFFF"/>
        <w:spacing w:after="22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ЗУН обучающихся проводится в следующих </w:t>
      </w:r>
      <w:r w:rsidRPr="001D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формах: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самостоятельная работа, практическая работа, контрольное занятие, конкурс, выставка творческих работ; используются </w:t>
      </w:r>
      <w:r w:rsidRPr="001D6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методы:</w:t>
      </w:r>
      <w:r w:rsidRPr="001D696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тестирование, наблюдение, опрос, самооценка, взаимооценка, самоконтроль, взаимоконтроль.</w:t>
      </w:r>
    </w:p>
    <w:p w:rsidR="00451B9A" w:rsidRPr="001D6963" w:rsidRDefault="00FD301D" w:rsidP="001D6963">
      <w:pPr>
        <w:pStyle w:val="a6"/>
        <w:jc w:val="both"/>
      </w:pPr>
      <w:r w:rsidRPr="001D6963">
        <w:t>Н</w:t>
      </w:r>
      <w:r w:rsidR="00527AD6">
        <w:t>ачальный контроль 02</w:t>
      </w:r>
      <w:r w:rsidR="00451B9A" w:rsidRPr="001D6963">
        <w:t>.09 - 10.09;</w:t>
      </w:r>
    </w:p>
    <w:p w:rsidR="00451B9A" w:rsidRPr="001D6963" w:rsidRDefault="00FD301D" w:rsidP="001D6963">
      <w:pPr>
        <w:pStyle w:val="a6"/>
        <w:jc w:val="both"/>
      </w:pPr>
      <w:r w:rsidRPr="001D6963">
        <w:t>И</w:t>
      </w:r>
      <w:r w:rsidR="00451B9A" w:rsidRPr="001D6963">
        <w:t>тоговая аттестация 20.05 – 30.05.</w:t>
      </w:r>
    </w:p>
    <w:p w:rsidR="00FE39D4" w:rsidRPr="001D6963" w:rsidRDefault="00FE39D4" w:rsidP="001D6963">
      <w:pPr>
        <w:pStyle w:val="a6"/>
        <w:jc w:val="both"/>
      </w:pPr>
    </w:p>
    <w:p w:rsidR="00FE39D4" w:rsidRPr="001D6963" w:rsidRDefault="00FE39D4" w:rsidP="001D6963">
      <w:pPr>
        <w:pStyle w:val="a6"/>
        <w:jc w:val="both"/>
      </w:pPr>
      <w:r w:rsidRPr="001D6963">
        <w:t>Текущий контроль проводится в процессе обучения на итоговых занятиях по темам.</w:t>
      </w:r>
    </w:p>
    <w:p w:rsidR="00FE39D4" w:rsidRPr="001D6963" w:rsidRDefault="00FE39D4" w:rsidP="001D6963">
      <w:pPr>
        <w:pStyle w:val="a6"/>
        <w:jc w:val="both"/>
        <w:rPr>
          <w:b/>
        </w:rPr>
      </w:pPr>
      <w:r w:rsidRPr="001D6963">
        <w:rPr>
          <w:b/>
        </w:rPr>
        <w:t>Критерии оценки результатов в ходе реализации программы:</w:t>
      </w:r>
    </w:p>
    <w:p w:rsidR="00FE39D4" w:rsidRPr="001D6963" w:rsidRDefault="00FE39D4" w:rsidP="001D6963">
      <w:pPr>
        <w:pStyle w:val="a6"/>
        <w:ind w:firstLine="708"/>
        <w:jc w:val="both"/>
      </w:pPr>
      <w:r w:rsidRPr="001D6963">
        <w:t>Контроль знаний, умений и навыков на каждом году обучения осуществляется по следующим критериям: усвоение теоретического материала, владение практическими умениями и навыками, владение специальной терминологией, креативность выполнения практических заданий, владение коммуникативной культурой.</w:t>
      </w:r>
    </w:p>
    <w:p w:rsidR="00FE39D4" w:rsidRPr="001D6963" w:rsidRDefault="00FE39D4" w:rsidP="001D6963">
      <w:pPr>
        <w:pStyle w:val="a6"/>
        <w:jc w:val="both"/>
      </w:pPr>
      <w:r w:rsidRPr="001D6963">
        <w:t>Знания, умения и навыки обучающихся оцениваются по 4 бальной системе, (2 балла – минимум, 5 баллов – максимум).</w:t>
      </w:r>
    </w:p>
    <w:p w:rsidR="00FE39D4" w:rsidRPr="001D6963" w:rsidRDefault="00FD301D" w:rsidP="001D6963">
      <w:pPr>
        <w:pStyle w:val="a6"/>
        <w:jc w:val="both"/>
      </w:pPr>
      <w:r w:rsidRPr="001D6963">
        <w:t>Критерии</w:t>
      </w:r>
      <w:r w:rsidR="00FE39D4" w:rsidRPr="001D6963">
        <w:t>:</w:t>
      </w:r>
    </w:p>
    <w:p w:rsidR="00FE39D4" w:rsidRPr="001D6963" w:rsidRDefault="00FE39D4" w:rsidP="001D6963">
      <w:pPr>
        <w:pStyle w:val="a6"/>
        <w:numPr>
          <w:ilvl w:val="0"/>
          <w:numId w:val="20"/>
        </w:numPr>
        <w:jc w:val="both"/>
      </w:pPr>
      <w:r w:rsidRPr="001D6963">
        <w:t>Эстетичность и аккуратность оформления работы.</w:t>
      </w:r>
    </w:p>
    <w:p w:rsidR="00FE39D4" w:rsidRPr="001D6963" w:rsidRDefault="00FE39D4" w:rsidP="001D6963">
      <w:pPr>
        <w:pStyle w:val="a6"/>
        <w:numPr>
          <w:ilvl w:val="0"/>
          <w:numId w:val="20"/>
        </w:numPr>
        <w:jc w:val="both"/>
      </w:pPr>
      <w:r w:rsidRPr="001D6963">
        <w:t>Уровень графических умений и навыков.</w:t>
      </w:r>
    </w:p>
    <w:p w:rsidR="00FE39D4" w:rsidRPr="001D6963" w:rsidRDefault="00FE39D4" w:rsidP="001D6963">
      <w:pPr>
        <w:pStyle w:val="a6"/>
        <w:numPr>
          <w:ilvl w:val="0"/>
          <w:numId w:val="20"/>
        </w:numPr>
        <w:jc w:val="both"/>
      </w:pPr>
      <w:r w:rsidRPr="001D6963">
        <w:t>Приёмы разметки с помощью линейки, циркуля.</w:t>
      </w:r>
    </w:p>
    <w:p w:rsidR="00FE39D4" w:rsidRPr="001D6963" w:rsidRDefault="00FE39D4" w:rsidP="001D6963">
      <w:pPr>
        <w:pStyle w:val="a6"/>
        <w:numPr>
          <w:ilvl w:val="0"/>
          <w:numId w:val="20"/>
        </w:numPr>
        <w:jc w:val="both"/>
      </w:pPr>
      <w:r w:rsidRPr="001D6963">
        <w:t>Навыки самостоятельности, творчества.</w:t>
      </w:r>
    </w:p>
    <w:p w:rsidR="00FE39D4" w:rsidRPr="001D6963" w:rsidRDefault="00FE39D4" w:rsidP="001D6963">
      <w:pPr>
        <w:pStyle w:val="a6"/>
        <w:numPr>
          <w:ilvl w:val="0"/>
          <w:numId w:val="20"/>
        </w:numPr>
        <w:jc w:val="both"/>
      </w:pPr>
      <w:r w:rsidRPr="001D6963">
        <w:t>промежуточная аттестация:</w:t>
      </w:r>
    </w:p>
    <w:p w:rsidR="00FE39D4" w:rsidRPr="001D6963" w:rsidRDefault="00FE39D4" w:rsidP="001D6963">
      <w:pPr>
        <w:pStyle w:val="a6"/>
        <w:numPr>
          <w:ilvl w:val="0"/>
          <w:numId w:val="20"/>
        </w:numPr>
        <w:jc w:val="both"/>
      </w:pPr>
      <w:r w:rsidRPr="001D6963">
        <w:t>Умение усовершенствования конструкции.</w:t>
      </w:r>
    </w:p>
    <w:p w:rsidR="00FE39D4" w:rsidRPr="001D6963" w:rsidRDefault="00FE39D4" w:rsidP="001D6963">
      <w:pPr>
        <w:pStyle w:val="a6"/>
        <w:numPr>
          <w:ilvl w:val="0"/>
          <w:numId w:val="20"/>
        </w:numPr>
        <w:jc w:val="both"/>
      </w:pPr>
      <w:r w:rsidRPr="001D6963">
        <w:t>Выбор способов соединения деталей.</w:t>
      </w:r>
    </w:p>
    <w:p w:rsidR="00FE39D4" w:rsidRPr="001D6963" w:rsidRDefault="00FE39D4" w:rsidP="001D6963">
      <w:pPr>
        <w:pStyle w:val="a6"/>
        <w:numPr>
          <w:ilvl w:val="0"/>
          <w:numId w:val="20"/>
        </w:numPr>
        <w:jc w:val="both"/>
      </w:pPr>
      <w:r w:rsidRPr="001D6963">
        <w:t>Навыки работы с графическими изображениями, чертежными инструментами.</w:t>
      </w:r>
    </w:p>
    <w:p w:rsidR="00FE39D4" w:rsidRPr="001D6963" w:rsidRDefault="00FE39D4" w:rsidP="001D6963">
      <w:pPr>
        <w:pStyle w:val="a6"/>
        <w:numPr>
          <w:ilvl w:val="0"/>
          <w:numId w:val="20"/>
        </w:numPr>
        <w:jc w:val="both"/>
      </w:pPr>
      <w:r w:rsidRPr="001D6963">
        <w:t>Гармоничность цветовых сочетаний, эстетичность.</w:t>
      </w:r>
    </w:p>
    <w:p w:rsidR="00FE39D4" w:rsidRPr="001D6963" w:rsidRDefault="00FE39D4" w:rsidP="001D6963">
      <w:pPr>
        <w:pStyle w:val="a6"/>
        <w:ind w:firstLine="360"/>
        <w:jc w:val="both"/>
      </w:pPr>
      <w:r w:rsidRPr="001D6963">
        <w:t xml:space="preserve">Мониторинг личностной и поведенческой сферы, познавательных способностей обучающихся проводится два раза в год в начале и конце учебного года. Для мониторинга применяется диагностический инструментарий. Результаты отслеживания заносятся в карту отслеживания изменений личностной и </w:t>
      </w:r>
      <w:r w:rsidR="00451B9A" w:rsidRPr="001D6963">
        <w:t xml:space="preserve">поведенческой сферы обучающихся. </w:t>
      </w:r>
      <w:r w:rsidRPr="001D6963">
        <w:t>Проводится диагностика: сформированности представлений об индивидуальных и коллективных ценностях; изучения уровня заинтересованности детей военной тематикой; диагностика наличия и выраженности гражданского самосознания обучающихся; уровня удовлетворенности родителей от сотрудничества «педагог-ребенок-родитель».</w:t>
      </w:r>
    </w:p>
    <w:p w:rsidR="00FE39D4" w:rsidRPr="001D6963" w:rsidRDefault="00FE39D4" w:rsidP="001D6963">
      <w:pPr>
        <w:pStyle w:val="a6"/>
        <w:ind w:firstLine="360"/>
        <w:jc w:val="both"/>
      </w:pPr>
      <w:r w:rsidRPr="001D6963">
        <w:t>Программа предусматривает участие обучающихся в выставках и конкурсах различного уровня (институционального, муниципального, окружного и всероссийского).</w:t>
      </w:r>
    </w:p>
    <w:p w:rsidR="00FE39D4" w:rsidRPr="001D6963" w:rsidRDefault="00FE39D4" w:rsidP="001D6963">
      <w:pPr>
        <w:pStyle w:val="a6"/>
        <w:jc w:val="both"/>
      </w:pPr>
      <w:r w:rsidRPr="001D6963">
        <w:lastRenderedPageBreak/>
        <w:t>В содержание программы могут быть внесены изменения в зависимости от наличия необходимых материалов, индивидуальной подготовленности обучающихся, учета их интересов и пожеланий.</w:t>
      </w:r>
    </w:p>
    <w:p w:rsidR="002E4859" w:rsidRPr="001D6963" w:rsidRDefault="002E4859" w:rsidP="001D6963">
      <w:pPr>
        <w:pStyle w:val="a6"/>
        <w:jc w:val="both"/>
        <w:rPr>
          <w:b/>
        </w:rPr>
      </w:pPr>
    </w:p>
    <w:p w:rsidR="00A3490F" w:rsidRPr="001D6963" w:rsidRDefault="00A3490F" w:rsidP="001D6963">
      <w:pPr>
        <w:pStyle w:val="a6"/>
        <w:jc w:val="both"/>
        <w:rPr>
          <w:b/>
        </w:rPr>
      </w:pPr>
      <w:r w:rsidRPr="001D6963">
        <w:rPr>
          <w:b/>
        </w:rPr>
        <w:t>Диагностический инструментарий.</w:t>
      </w:r>
    </w:p>
    <w:p w:rsidR="00A3490F" w:rsidRPr="001D6963" w:rsidRDefault="00A3490F" w:rsidP="001D6963">
      <w:pPr>
        <w:pStyle w:val="a6"/>
        <w:jc w:val="both"/>
      </w:pPr>
      <w:r w:rsidRPr="001D6963">
        <w:t>Для определения уровня сформированност</w:t>
      </w:r>
      <w:r w:rsidR="00FD301D" w:rsidRPr="001D6963">
        <w:t xml:space="preserve">и конструкторских способностей </w:t>
      </w:r>
      <w:r w:rsidRPr="001D6963">
        <w:t xml:space="preserve"> выбраны следующие методики: </w:t>
      </w:r>
    </w:p>
    <w:p w:rsidR="00A3490F" w:rsidRPr="001D6963" w:rsidRDefault="00A3490F" w:rsidP="001D6963">
      <w:pPr>
        <w:pStyle w:val="a6"/>
        <w:jc w:val="both"/>
      </w:pPr>
      <w:r w:rsidRPr="001D6963">
        <w:rPr>
          <w:u w:val="single"/>
        </w:rPr>
        <w:t xml:space="preserve">1. Методика диагностики сформированности конструкторских способностей посредством наблюдения. </w:t>
      </w:r>
      <w:r w:rsidRPr="001D6963">
        <w:t xml:space="preserve">Выявляется уровень конструкторских способностей при выполнении задания по конструированию из ЛЕГО конструктора на занятиях. Использование способностей оценивается в 2 балла, в том случае, если ребёнок использует способности частично, он получает1 балл, те дети, которые показывают отсутствие конструкторских способностей, получают 0 баллов. </w:t>
      </w:r>
    </w:p>
    <w:p w:rsidR="00A3490F" w:rsidRPr="001D6963" w:rsidRDefault="00A3490F" w:rsidP="001D6963">
      <w:pPr>
        <w:pStyle w:val="a6"/>
        <w:jc w:val="both"/>
      </w:pPr>
      <w:r w:rsidRPr="001D6963">
        <w:t xml:space="preserve">При проведении наблюдения отслеживались следующие конструкторские способности: </w:t>
      </w:r>
    </w:p>
    <w:p w:rsidR="00A3490F" w:rsidRPr="001D6963" w:rsidRDefault="00A3490F" w:rsidP="001D6963">
      <w:pPr>
        <w:pStyle w:val="a6"/>
        <w:jc w:val="both"/>
      </w:pPr>
      <w:r w:rsidRPr="001D6963">
        <w:t xml:space="preserve">1. способности узнать и выделить объект (видеть существенное, то есть умение абстрагироваться); </w:t>
      </w:r>
    </w:p>
    <w:p w:rsidR="00A3490F" w:rsidRPr="001D6963" w:rsidRDefault="00A3490F" w:rsidP="001D6963">
      <w:pPr>
        <w:pStyle w:val="a6"/>
        <w:jc w:val="both"/>
      </w:pPr>
      <w:r w:rsidRPr="001D6963">
        <w:t xml:space="preserve">2. способности собрать объект из готовых частей (синтезировать); </w:t>
      </w:r>
    </w:p>
    <w:p w:rsidR="00A3490F" w:rsidRPr="001D6963" w:rsidRDefault="00A3490F" w:rsidP="001D6963">
      <w:pPr>
        <w:pStyle w:val="a6"/>
        <w:jc w:val="both"/>
      </w:pPr>
      <w:r w:rsidRPr="001D6963">
        <w:t xml:space="preserve">3. способности расчленить, выделить составные части (анализировать); </w:t>
      </w:r>
    </w:p>
    <w:p w:rsidR="00A3490F" w:rsidRPr="001D6963" w:rsidRDefault="00A3490F" w:rsidP="001D6963">
      <w:pPr>
        <w:pStyle w:val="a6"/>
        <w:jc w:val="both"/>
      </w:pPr>
      <w:r w:rsidRPr="001D6963">
        <w:t>4. умение видоизменять объект по заданным параметрам, получая при этом новый объект с заданными свойствами.</w:t>
      </w:r>
    </w:p>
    <w:p w:rsidR="00CA7A2D" w:rsidRPr="001D6963" w:rsidRDefault="00CA7A2D" w:rsidP="001D6963">
      <w:pPr>
        <w:pStyle w:val="a6"/>
        <w:jc w:val="both"/>
        <w:rPr>
          <w:b/>
        </w:rPr>
      </w:pPr>
    </w:p>
    <w:tbl>
      <w:tblPr>
        <w:tblW w:w="9376" w:type="dxa"/>
        <w:tblInd w:w="252" w:type="dxa"/>
        <w:tblCellMar>
          <w:top w:w="9" w:type="dxa"/>
          <w:left w:w="106" w:type="dxa"/>
          <w:right w:w="51" w:type="dxa"/>
        </w:tblCellMar>
        <w:tblLook w:val="04A0"/>
      </w:tblPr>
      <w:tblGrid>
        <w:gridCol w:w="580"/>
        <w:gridCol w:w="2960"/>
        <w:gridCol w:w="1732"/>
        <w:gridCol w:w="3950"/>
        <w:gridCol w:w="154"/>
      </w:tblGrid>
      <w:tr w:rsidR="00CA7A2D" w:rsidRPr="001D6963" w:rsidTr="00FD301D">
        <w:trPr>
          <w:trHeight w:val="67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Мероприятие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Ожидаемый результат</w:t>
            </w:r>
          </w:p>
        </w:tc>
      </w:tr>
      <w:tr w:rsidR="00CA7A2D" w:rsidRPr="001D6963" w:rsidTr="00FD301D">
        <w:trPr>
          <w:trHeight w:val="12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Занятия </w:t>
            </w: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в творческом объединении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FD301D" w:rsidP="001D6963">
            <w:pPr>
              <w:spacing w:after="0" w:line="240" w:lineRule="auto"/>
              <w:ind w:left="-567" w:right="239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CA7A2D"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творческой деятельности, мышления, воображения</w:t>
            </w:r>
          </w:p>
        </w:tc>
      </w:tr>
      <w:tr w:rsidR="00CA7A2D" w:rsidRPr="001D6963" w:rsidTr="00FD301D">
        <w:trPr>
          <w:trHeight w:val="67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семьи в Центре творчества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Расширение познавательной активности</w:t>
            </w:r>
          </w:p>
        </w:tc>
      </w:tr>
      <w:tr w:rsidR="00CA7A2D" w:rsidRPr="001D6963" w:rsidTr="00FD301D">
        <w:trPr>
          <w:trHeight w:val="9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Родительские собрания, консультации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Способствование формированию интеллектуальной культуры родителей</w:t>
            </w:r>
          </w:p>
        </w:tc>
      </w:tr>
      <w:tr w:rsidR="00CA7A2D" w:rsidRPr="001D6963" w:rsidTr="00FD301D">
        <w:trPr>
          <w:trHeight w:val="94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диагностических исследований,</w:t>
            </w:r>
          </w:p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Выявление</w:t>
            </w: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общих творческих </w:t>
            </w: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способностей</w:t>
            </w:r>
          </w:p>
        </w:tc>
      </w:tr>
      <w:tr w:rsidR="00CA7A2D" w:rsidRPr="001D6963" w:rsidTr="00FD301D">
        <w:trPr>
          <w:trHeight w:val="67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Активное участие в досуговых мероприятиях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условий, способствующих творческой активности обучающихся</w:t>
            </w:r>
          </w:p>
        </w:tc>
      </w:tr>
      <w:tr w:rsidR="00CA7A2D" w:rsidRPr="001D6963" w:rsidTr="00FD301D">
        <w:trPr>
          <w:trHeight w:val="67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2" w:right="1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и выставки различного уровня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числа участников, качество детских работ, упорство в достижении результата; творческое мышление, воображение, д</w:t>
            </w:r>
            <w:r w:rsidRPr="001D6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инамика достижений </w:t>
            </w: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(улучшение качества  работ)</w:t>
            </w:r>
          </w:p>
        </w:tc>
      </w:tr>
      <w:tr w:rsidR="00CA7A2D" w:rsidRPr="001D6963" w:rsidTr="00FD301D">
        <w:trPr>
          <w:trHeight w:val="67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и выставках различного уровня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4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9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образовательной среды, способствующей познавательной активности обучающихся</w:t>
            </w:r>
          </w:p>
        </w:tc>
      </w:tr>
      <w:tr w:rsidR="00CA7A2D" w:rsidRPr="001D6963" w:rsidTr="00CA7A2D">
        <w:tblPrEx>
          <w:tblCellMar>
            <w:top w:w="1" w:type="dxa"/>
            <w:left w:w="29" w:type="dxa"/>
            <w:right w:w="115" w:type="dxa"/>
          </w:tblCellMar>
        </w:tblPrEx>
        <w:trPr>
          <w:gridAfter w:val="1"/>
          <w:wAfter w:w="154" w:type="dxa"/>
          <w:trHeight w:val="181"/>
        </w:trPr>
        <w:tc>
          <w:tcPr>
            <w:tcW w:w="9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7A2D" w:rsidRPr="001D6963" w:rsidRDefault="00CA7A2D" w:rsidP="001D6963">
            <w:pPr>
              <w:spacing w:after="0" w:line="240" w:lineRule="auto"/>
              <w:ind w:left="-567"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7A2D" w:rsidRPr="001D6963" w:rsidRDefault="00CA7A2D" w:rsidP="001D6963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21BB" w:rsidRDefault="009F21BB" w:rsidP="001D696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06D5" w:rsidRDefault="001F06D5" w:rsidP="001D696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9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Литература для педагогов:</w:t>
      </w:r>
    </w:p>
    <w:p w:rsidR="0005107E" w:rsidRDefault="0005107E" w:rsidP="001353DB">
      <w:pPr>
        <w:pStyle w:val="a6"/>
        <w:numPr>
          <w:ilvl w:val="0"/>
          <w:numId w:val="27"/>
        </w:numPr>
        <w:jc w:val="both"/>
      </w:pPr>
      <w:r>
        <w:t>Емельянова, И.Е., Максаева Ю.А. Развитие одарённости детей дошкольного возраста средствами легоконструирования и компьютерно-игровых комплексов. – Челябинск: ООО «РЕКПОЛ», 2011. – 131 с.</w:t>
      </w:r>
    </w:p>
    <w:p w:rsidR="001353DB" w:rsidRPr="001353DB" w:rsidRDefault="0005107E" w:rsidP="001353DB">
      <w:pPr>
        <w:pStyle w:val="a4"/>
        <w:numPr>
          <w:ilvl w:val="0"/>
          <w:numId w:val="27"/>
        </w:numPr>
        <w:spacing w:before="100" w:beforeAutospacing="1" w:after="96"/>
        <w:rPr>
          <w:color w:val="333333"/>
        </w:rPr>
      </w:pPr>
      <w:r w:rsidRPr="001353DB">
        <w:rPr>
          <w:color w:val="333333"/>
        </w:rPr>
        <w:t>Ишмакова М.С. «Конструирование в дошкольном образовании в условиях введения ФГОС» - ИПЦ Маска, 2013 г.</w:t>
      </w:r>
    </w:p>
    <w:p w:rsidR="001353DB" w:rsidRPr="001353DB" w:rsidRDefault="001353DB" w:rsidP="001353DB">
      <w:pPr>
        <w:pStyle w:val="a4"/>
        <w:numPr>
          <w:ilvl w:val="0"/>
          <w:numId w:val="27"/>
        </w:numPr>
        <w:spacing w:before="100" w:beforeAutospacing="1" w:after="96"/>
        <w:rPr>
          <w:color w:val="333333"/>
        </w:rPr>
      </w:pPr>
      <w:r w:rsidRPr="001353DB">
        <w:rPr>
          <w:color w:val="333333"/>
        </w:rPr>
        <w:t xml:space="preserve">Парамонова Л.А. Детское творческое конструирование.-М.: Издательский дом «Карапуз»,2012 </w:t>
      </w:r>
    </w:p>
    <w:p w:rsidR="001353DB" w:rsidRDefault="001353DB" w:rsidP="001353DB">
      <w:pPr>
        <w:pStyle w:val="a4"/>
        <w:numPr>
          <w:ilvl w:val="0"/>
          <w:numId w:val="27"/>
        </w:numPr>
        <w:spacing w:before="100" w:beforeAutospacing="1" w:after="96"/>
        <w:rPr>
          <w:color w:val="333333"/>
        </w:rPr>
      </w:pPr>
      <w:r w:rsidRPr="001353DB">
        <w:rPr>
          <w:color w:val="333333"/>
        </w:rPr>
        <w:t>Фешина Е.В. Лего конструирование в детском саду: Пособие для педагогов. - М.:Сфера,     2011 – 243 с.</w:t>
      </w:r>
    </w:p>
    <w:p w:rsidR="009F21BB" w:rsidRPr="009F21BB" w:rsidRDefault="00752C75" w:rsidP="009F21BB">
      <w:pPr>
        <w:pStyle w:val="a4"/>
        <w:numPr>
          <w:ilvl w:val="0"/>
          <w:numId w:val="27"/>
        </w:numPr>
        <w:spacing w:before="100" w:beforeAutospacing="1" w:after="96"/>
        <w:rPr>
          <w:color w:val="333333"/>
        </w:rPr>
      </w:pPr>
      <w:r>
        <w:t>Лыкова, И.А. Динамика развития детского конструирования // Научно</w:t>
      </w:r>
      <w:r w:rsidR="00527AD6">
        <w:t>-</w:t>
      </w:r>
      <w:r>
        <w:t>методический журнал «Управление ДОУ». — 2017. — № 4. — С. 70–81.</w:t>
      </w:r>
    </w:p>
    <w:p w:rsidR="0005107E" w:rsidRPr="009F21BB" w:rsidRDefault="00752C75" w:rsidP="009F21BB">
      <w:pPr>
        <w:pStyle w:val="a4"/>
        <w:numPr>
          <w:ilvl w:val="0"/>
          <w:numId w:val="27"/>
        </w:numPr>
        <w:spacing w:before="100" w:beforeAutospacing="1" w:after="96"/>
        <w:rPr>
          <w:color w:val="333333"/>
        </w:rPr>
      </w:pPr>
      <w:r w:rsidRPr="009F21BB">
        <w:t xml:space="preserve">Лыкова И.А. Парциальная программа интеллектуально-творческого развития детей         дошкольного возраста «Фанкластик: весь мир в руках твоих (Познаем, конструируем, играем)», </w:t>
      </w:r>
      <w:r>
        <w:t>2019 © , товарный знак, 88 стр.</w:t>
      </w:r>
    </w:p>
    <w:p w:rsidR="0005107E" w:rsidRPr="00752C75" w:rsidRDefault="0005107E" w:rsidP="00752C75">
      <w:pPr>
        <w:pStyle w:val="a6"/>
        <w:jc w:val="both"/>
        <w:rPr>
          <w:b/>
        </w:rPr>
      </w:pPr>
    </w:p>
    <w:p w:rsidR="001F06D5" w:rsidRPr="001D6963" w:rsidRDefault="001F06D5" w:rsidP="001D6963">
      <w:pPr>
        <w:pStyle w:val="a6"/>
        <w:ind w:left="720"/>
        <w:jc w:val="both"/>
        <w:rPr>
          <w:b/>
        </w:rPr>
      </w:pPr>
    </w:p>
    <w:p w:rsidR="001F06D5" w:rsidRPr="001D6963" w:rsidRDefault="001F06D5" w:rsidP="001D6963">
      <w:pPr>
        <w:pStyle w:val="a6"/>
        <w:ind w:left="720"/>
        <w:jc w:val="both"/>
        <w:rPr>
          <w:b/>
        </w:rPr>
      </w:pPr>
      <w:r w:rsidRPr="001D6963">
        <w:rPr>
          <w:b/>
        </w:rPr>
        <w:t>Литература для обучающихся</w:t>
      </w:r>
    </w:p>
    <w:p w:rsidR="001F06D5" w:rsidRPr="001D6963" w:rsidRDefault="001F06D5" w:rsidP="001D6963">
      <w:pPr>
        <w:pStyle w:val="a6"/>
        <w:ind w:left="720"/>
        <w:jc w:val="both"/>
        <w:rPr>
          <w:b/>
        </w:rPr>
      </w:pPr>
    </w:p>
    <w:p w:rsidR="005B2E9A" w:rsidRDefault="005B2E9A" w:rsidP="001D6963">
      <w:pPr>
        <w:pStyle w:val="a6"/>
        <w:numPr>
          <w:ilvl w:val="0"/>
          <w:numId w:val="23"/>
        </w:numPr>
        <w:jc w:val="both"/>
      </w:pPr>
      <w:r w:rsidRPr="001D6963">
        <w:t>Большая энциклопедия поделок.- М.: ЗАО «Росмэн- Пресс», 2006.- С 255.:ил.</w:t>
      </w:r>
    </w:p>
    <w:p w:rsidR="00752C75" w:rsidRDefault="00752C75" w:rsidP="00752C75">
      <w:pPr>
        <w:pStyle w:val="a4"/>
        <w:numPr>
          <w:ilvl w:val="0"/>
          <w:numId w:val="23"/>
        </w:numPr>
        <w:spacing w:before="100" w:beforeAutospacing="1" w:after="96"/>
        <w:jc w:val="both"/>
      </w:pPr>
      <w:r w:rsidRPr="00752C75">
        <w:t xml:space="preserve">  Лыкова И.А. Парциальная программа интеллектуально-творческого развития детей         дошкольного возраста «Фанкластик: весь мир в руках твоих (Познаем, конструируем, играем)», </w:t>
      </w:r>
      <w:r>
        <w:t>2019 © , товарный знак, 88 стр.</w:t>
      </w:r>
    </w:p>
    <w:p w:rsidR="00752C75" w:rsidRPr="009F21BB" w:rsidRDefault="009F21BB" w:rsidP="009F21BB">
      <w:pPr>
        <w:pStyle w:val="a4"/>
        <w:numPr>
          <w:ilvl w:val="0"/>
          <w:numId w:val="23"/>
        </w:numPr>
        <w:shd w:val="clear" w:color="auto" w:fill="FFFFFF"/>
      </w:pPr>
      <w:r w:rsidRPr="009F21BB">
        <w:rPr>
          <w:color w:val="1A1A1A"/>
        </w:rPr>
        <w:t>Конструируем роботов на LEGO○R Education WeDo 2.0. Мифические существа / О. А. Лифанова. —Электрон. изд. —М. : Лаборатория знаний, 2020 — 92 с. — (РОБОФИШКИ.</w:t>
      </w:r>
    </w:p>
    <w:p w:rsidR="009F21BB" w:rsidRPr="009F21BB" w:rsidRDefault="009F21BB" w:rsidP="009F21BB">
      <w:pPr>
        <w:pStyle w:val="a4"/>
        <w:numPr>
          <w:ilvl w:val="0"/>
          <w:numId w:val="23"/>
        </w:numPr>
        <w:shd w:val="clear" w:color="auto" w:fill="FFFFFF"/>
      </w:pPr>
      <w:r>
        <w:t>Воронин И., Воронина В.  Программирование для детей. От основ к созданию роботов. — СПб.: Питер, 2018. — 192 с.: ил.</w:t>
      </w:r>
    </w:p>
    <w:p w:rsidR="009F21BB" w:rsidRDefault="009F21BB" w:rsidP="001D6963">
      <w:pPr>
        <w:pStyle w:val="a6"/>
        <w:ind w:left="360"/>
        <w:jc w:val="both"/>
        <w:rPr>
          <w:b/>
        </w:rPr>
      </w:pPr>
    </w:p>
    <w:p w:rsidR="001F06D5" w:rsidRPr="001D6963" w:rsidRDefault="001F06D5" w:rsidP="001D6963">
      <w:pPr>
        <w:pStyle w:val="a6"/>
        <w:ind w:left="360"/>
        <w:jc w:val="both"/>
        <w:rPr>
          <w:b/>
        </w:rPr>
      </w:pPr>
      <w:r w:rsidRPr="001D6963">
        <w:rPr>
          <w:b/>
        </w:rPr>
        <w:t>Интернет - ресурсы</w:t>
      </w:r>
    </w:p>
    <w:p w:rsidR="00685C2D" w:rsidRPr="001D6963" w:rsidRDefault="00685C2D" w:rsidP="001D6963">
      <w:pPr>
        <w:pStyle w:val="a6"/>
        <w:jc w:val="both"/>
      </w:pPr>
    </w:p>
    <w:p w:rsidR="00A35A11" w:rsidRPr="001D6963" w:rsidRDefault="00A35A11" w:rsidP="001D6963">
      <w:pPr>
        <w:pStyle w:val="a4"/>
        <w:numPr>
          <w:ilvl w:val="0"/>
          <w:numId w:val="24"/>
        </w:numPr>
        <w:shd w:val="clear" w:color="auto" w:fill="FFFFFF"/>
        <w:jc w:val="both"/>
      </w:pPr>
      <w:r w:rsidRPr="001D6963">
        <w:t xml:space="preserve"> </w:t>
      </w:r>
      <w:r w:rsidR="00607245" w:rsidRPr="001D6963">
        <w:t>М</w:t>
      </w:r>
      <w:r w:rsidRPr="001D6963">
        <w:t>етодические и дидактические материалы для работы с конструктором ТИКО:</w:t>
      </w:r>
    </w:p>
    <w:p w:rsidR="00A35A11" w:rsidRPr="001D6963" w:rsidRDefault="00A35A11" w:rsidP="001D6963">
      <w:pPr>
        <w:pStyle w:val="a4"/>
        <w:shd w:val="clear" w:color="auto" w:fill="FFFFFF"/>
        <w:jc w:val="both"/>
      </w:pPr>
      <w:r w:rsidRPr="001D6963">
        <w:t>программа, тематическое планирование, презентации для занятий, схемы для</w:t>
      </w:r>
    </w:p>
    <w:p w:rsidR="001D6963" w:rsidRPr="001D6963" w:rsidRDefault="00A35A11" w:rsidP="001D6963">
      <w:pPr>
        <w:pStyle w:val="a4"/>
        <w:numPr>
          <w:ilvl w:val="0"/>
          <w:numId w:val="24"/>
        </w:numPr>
        <w:shd w:val="clear" w:color="auto" w:fill="FFFFFF"/>
        <w:jc w:val="both"/>
      </w:pPr>
      <w:r w:rsidRPr="001D6963">
        <w:t>конструирования и т.д.)</w:t>
      </w:r>
      <w:r w:rsidR="00607245" w:rsidRPr="001D6963">
        <w:t xml:space="preserve"> </w:t>
      </w:r>
      <w:hyperlink r:id="rId9" w:history="1">
        <w:r w:rsidR="00607245" w:rsidRPr="001D6963">
          <w:rPr>
            <w:rStyle w:val="af1"/>
            <w:color w:val="auto"/>
            <w:lang w:val="en-US"/>
          </w:rPr>
          <w:t>http</w:t>
        </w:r>
        <w:r w:rsidR="00607245" w:rsidRPr="001D6963">
          <w:rPr>
            <w:rStyle w:val="af1"/>
            <w:color w:val="auto"/>
          </w:rPr>
          <w:t>://</w:t>
        </w:r>
        <w:r w:rsidR="00607245" w:rsidRPr="001D6963">
          <w:rPr>
            <w:rStyle w:val="af1"/>
            <w:color w:val="auto"/>
            <w:lang w:val="en-US"/>
          </w:rPr>
          <w:t>www</w:t>
        </w:r>
        <w:r w:rsidR="00607245" w:rsidRPr="001D6963">
          <w:rPr>
            <w:rStyle w:val="af1"/>
            <w:color w:val="auto"/>
          </w:rPr>
          <w:t>.</w:t>
        </w:r>
        <w:r w:rsidR="00607245" w:rsidRPr="001D6963">
          <w:rPr>
            <w:rStyle w:val="af1"/>
            <w:color w:val="auto"/>
            <w:lang w:val="en-US"/>
          </w:rPr>
          <w:t>tico</w:t>
        </w:r>
        <w:r w:rsidR="00607245" w:rsidRPr="001D6963">
          <w:rPr>
            <w:rStyle w:val="af1"/>
            <w:color w:val="auto"/>
          </w:rPr>
          <w:t>-</w:t>
        </w:r>
        <w:r w:rsidR="00607245" w:rsidRPr="001D6963">
          <w:rPr>
            <w:rStyle w:val="af1"/>
            <w:color w:val="auto"/>
            <w:lang w:val="en-US"/>
          </w:rPr>
          <w:t>rantis</w:t>
        </w:r>
        <w:r w:rsidR="00607245" w:rsidRPr="001D6963">
          <w:rPr>
            <w:rStyle w:val="af1"/>
            <w:color w:val="auto"/>
          </w:rPr>
          <w:t>.</w:t>
        </w:r>
        <w:r w:rsidR="00607245" w:rsidRPr="001D6963">
          <w:rPr>
            <w:rStyle w:val="af1"/>
            <w:color w:val="auto"/>
            <w:lang w:val="en-US"/>
          </w:rPr>
          <w:t>ru</w:t>
        </w:r>
        <w:r w:rsidR="00607245" w:rsidRPr="001D6963">
          <w:rPr>
            <w:rStyle w:val="af1"/>
            <w:color w:val="auto"/>
          </w:rPr>
          <w:t>/</w:t>
        </w:r>
        <w:r w:rsidR="00607245" w:rsidRPr="001D6963">
          <w:rPr>
            <w:rStyle w:val="af1"/>
            <w:color w:val="auto"/>
            <w:lang w:val="en-US"/>
          </w:rPr>
          <w:t>games</w:t>
        </w:r>
        <w:r w:rsidR="00607245" w:rsidRPr="001D6963">
          <w:rPr>
            <w:rStyle w:val="af1"/>
            <w:color w:val="auto"/>
          </w:rPr>
          <w:t>_</w:t>
        </w:r>
        <w:r w:rsidR="00607245" w:rsidRPr="001D6963">
          <w:rPr>
            <w:rStyle w:val="af1"/>
            <w:color w:val="auto"/>
            <w:lang w:val="en-US"/>
          </w:rPr>
          <w:t>and</w:t>
        </w:r>
        <w:r w:rsidR="00607245" w:rsidRPr="001D6963">
          <w:rPr>
            <w:rStyle w:val="af1"/>
            <w:color w:val="auto"/>
          </w:rPr>
          <w:t>_</w:t>
        </w:r>
        <w:r w:rsidR="00607245" w:rsidRPr="001D6963">
          <w:rPr>
            <w:rStyle w:val="af1"/>
            <w:color w:val="auto"/>
            <w:lang w:val="en-US"/>
          </w:rPr>
          <w:t>activities</w:t>
        </w:r>
        <w:r w:rsidR="00607245" w:rsidRPr="001D6963">
          <w:rPr>
            <w:rStyle w:val="af1"/>
            <w:color w:val="auto"/>
          </w:rPr>
          <w:t>/</w:t>
        </w:r>
        <w:r w:rsidR="00607245" w:rsidRPr="001D6963">
          <w:rPr>
            <w:rStyle w:val="af1"/>
            <w:color w:val="auto"/>
            <w:lang w:val="en-US"/>
          </w:rPr>
          <w:t>doshkolnik</w:t>
        </w:r>
      </w:hyperlink>
    </w:p>
    <w:p w:rsidR="00607245" w:rsidRPr="001D6963" w:rsidRDefault="00607245" w:rsidP="001D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1" w:rsidRPr="001D6963" w:rsidRDefault="00A35A11" w:rsidP="001D6963">
      <w:pPr>
        <w:pStyle w:val="a4"/>
        <w:numPr>
          <w:ilvl w:val="0"/>
          <w:numId w:val="24"/>
        </w:numPr>
        <w:shd w:val="clear" w:color="auto" w:fill="FFFFFF"/>
        <w:jc w:val="both"/>
      </w:pPr>
      <w:r w:rsidRPr="001D6963">
        <w:t xml:space="preserve">Сайт «Мир LEGO»: </w:t>
      </w:r>
      <w:hyperlink r:id="rId10" w:history="1">
        <w:r w:rsidR="00607245" w:rsidRPr="001D6963">
          <w:rPr>
            <w:rStyle w:val="af1"/>
            <w:color w:val="auto"/>
          </w:rPr>
          <w:t>http://www.lego-le.ru/</w:t>
        </w:r>
      </w:hyperlink>
      <w:r w:rsidR="00607245" w:rsidRPr="001D6963">
        <w:t xml:space="preserve">, </w:t>
      </w:r>
      <w:hyperlink r:id="rId11" w:history="1">
        <w:r w:rsidR="00607245" w:rsidRPr="001D6963">
          <w:rPr>
            <w:rStyle w:val="af1"/>
            <w:color w:val="auto"/>
          </w:rPr>
          <w:t>https://promany.ru/lego-sxemy</w:t>
        </w:r>
      </w:hyperlink>
    </w:p>
    <w:p w:rsidR="00607245" w:rsidRPr="001D6963" w:rsidRDefault="00607245" w:rsidP="001D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1" w:rsidRPr="001D6963" w:rsidRDefault="00A35A11" w:rsidP="001D6963">
      <w:pPr>
        <w:pStyle w:val="a4"/>
        <w:numPr>
          <w:ilvl w:val="0"/>
          <w:numId w:val="24"/>
        </w:numPr>
        <w:shd w:val="clear" w:color="auto" w:fill="FFFFFF"/>
        <w:jc w:val="both"/>
      </w:pPr>
      <w:r w:rsidRPr="001D6963">
        <w:t xml:space="preserve">Журналы LEGO: </w:t>
      </w:r>
      <w:hyperlink r:id="rId12" w:history="1">
        <w:r w:rsidR="00607245" w:rsidRPr="001D6963">
          <w:rPr>
            <w:rStyle w:val="af1"/>
            <w:color w:val="auto"/>
          </w:rPr>
          <w:t>http://www.lego-le.ru/mir-lego/jurnali-lego.html</w:t>
        </w:r>
      </w:hyperlink>
    </w:p>
    <w:p w:rsidR="00607245" w:rsidRPr="001D6963" w:rsidRDefault="00607245" w:rsidP="001D6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C2D" w:rsidRPr="001D6963" w:rsidRDefault="00685C2D" w:rsidP="001D6963">
      <w:pPr>
        <w:pStyle w:val="a6"/>
        <w:jc w:val="both"/>
      </w:pPr>
    </w:p>
    <w:sectPr w:rsidR="00685C2D" w:rsidRPr="001D6963" w:rsidSect="008640B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2FC" w:rsidRDefault="005F02FC" w:rsidP="00C00FBD">
      <w:pPr>
        <w:spacing w:after="0" w:line="240" w:lineRule="auto"/>
      </w:pPr>
      <w:r>
        <w:separator/>
      </w:r>
    </w:p>
  </w:endnote>
  <w:endnote w:type="continuationSeparator" w:id="1">
    <w:p w:rsidR="005F02FC" w:rsidRDefault="005F02FC" w:rsidP="00C0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E9" w:rsidRDefault="00E527E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0579"/>
      <w:docPartObj>
        <w:docPartGallery w:val="Page Numbers (Bottom of Page)"/>
        <w:docPartUnique/>
      </w:docPartObj>
    </w:sdtPr>
    <w:sdtContent>
      <w:p w:rsidR="00E527E9" w:rsidRDefault="002A4492">
        <w:pPr>
          <w:pStyle w:val="ad"/>
          <w:jc w:val="center"/>
        </w:pPr>
        <w:fldSimple w:instr=" PAGE   \* MERGEFORMAT ">
          <w:r w:rsidR="00DF4DFF">
            <w:rPr>
              <w:noProof/>
            </w:rPr>
            <w:t>1</w:t>
          </w:r>
        </w:fldSimple>
      </w:p>
    </w:sdtContent>
  </w:sdt>
  <w:p w:rsidR="00E527E9" w:rsidRDefault="00E527E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E9" w:rsidRDefault="00E527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2FC" w:rsidRDefault="005F02FC" w:rsidP="00C00FBD">
      <w:pPr>
        <w:spacing w:after="0" w:line="240" w:lineRule="auto"/>
      </w:pPr>
      <w:r>
        <w:separator/>
      </w:r>
    </w:p>
  </w:footnote>
  <w:footnote w:type="continuationSeparator" w:id="1">
    <w:p w:rsidR="005F02FC" w:rsidRDefault="005F02FC" w:rsidP="00C0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E9" w:rsidRDefault="00E527E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E9" w:rsidRDefault="00E527E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7E9" w:rsidRDefault="00E527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C7C"/>
    <w:multiLevelType w:val="hybridMultilevel"/>
    <w:tmpl w:val="DB20FA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8070C"/>
    <w:multiLevelType w:val="hybridMultilevel"/>
    <w:tmpl w:val="10C00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C7339"/>
    <w:multiLevelType w:val="hybridMultilevel"/>
    <w:tmpl w:val="E93E76C8"/>
    <w:lvl w:ilvl="0" w:tplc="1BB43D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0630F"/>
    <w:multiLevelType w:val="hybridMultilevel"/>
    <w:tmpl w:val="1FA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91C52"/>
    <w:multiLevelType w:val="hybridMultilevel"/>
    <w:tmpl w:val="63B48A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A1F09"/>
    <w:multiLevelType w:val="hybridMultilevel"/>
    <w:tmpl w:val="A20E7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D4C3E"/>
    <w:multiLevelType w:val="multilevel"/>
    <w:tmpl w:val="3DBC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F6B6E"/>
    <w:multiLevelType w:val="hybridMultilevel"/>
    <w:tmpl w:val="551EE0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EE82F0A"/>
    <w:multiLevelType w:val="hybridMultilevel"/>
    <w:tmpl w:val="B9663848"/>
    <w:lvl w:ilvl="0" w:tplc="B608CD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6B1F57"/>
    <w:multiLevelType w:val="multilevel"/>
    <w:tmpl w:val="E83E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C862BB"/>
    <w:multiLevelType w:val="hybridMultilevel"/>
    <w:tmpl w:val="F8F0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15C3C"/>
    <w:multiLevelType w:val="hybridMultilevel"/>
    <w:tmpl w:val="899C8E58"/>
    <w:lvl w:ilvl="0" w:tplc="A8D68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83D4C"/>
    <w:multiLevelType w:val="hybridMultilevel"/>
    <w:tmpl w:val="ABF2EDB6"/>
    <w:lvl w:ilvl="0" w:tplc="A8D68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E6104"/>
    <w:multiLevelType w:val="hybridMultilevel"/>
    <w:tmpl w:val="20B4ED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C952367"/>
    <w:multiLevelType w:val="multilevel"/>
    <w:tmpl w:val="2CD0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4C2E44"/>
    <w:multiLevelType w:val="hybridMultilevel"/>
    <w:tmpl w:val="53F8D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63A2F"/>
    <w:multiLevelType w:val="hybridMultilevel"/>
    <w:tmpl w:val="9B5E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700F3"/>
    <w:multiLevelType w:val="hybridMultilevel"/>
    <w:tmpl w:val="13062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9E4EAD"/>
    <w:multiLevelType w:val="hybridMultilevel"/>
    <w:tmpl w:val="334AF51A"/>
    <w:lvl w:ilvl="0" w:tplc="B608CD4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022A72"/>
    <w:multiLevelType w:val="hybridMultilevel"/>
    <w:tmpl w:val="47A4B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E7098"/>
    <w:multiLevelType w:val="hybridMultilevel"/>
    <w:tmpl w:val="729E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0556D7F"/>
    <w:multiLevelType w:val="multilevel"/>
    <w:tmpl w:val="77B84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7A3916"/>
    <w:multiLevelType w:val="hybridMultilevel"/>
    <w:tmpl w:val="71E8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E29F6"/>
    <w:multiLevelType w:val="multilevel"/>
    <w:tmpl w:val="F3220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1B7B2C"/>
    <w:multiLevelType w:val="hybridMultilevel"/>
    <w:tmpl w:val="6B5047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E2319"/>
    <w:multiLevelType w:val="hybridMultilevel"/>
    <w:tmpl w:val="599C3E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310721"/>
    <w:multiLevelType w:val="hybridMultilevel"/>
    <w:tmpl w:val="86FA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2"/>
  </w:num>
  <w:num w:numId="4">
    <w:abstractNumId w:val="10"/>
  </w:num>
  <w:num w:numId="5">
    <w:abstractNumId w:val="16"/>
  </w:num>
  <w:num w:numId="6">
    <w:abstractNumId w:val="20"/>
  </w:num>
  <w:num w:numId="7">
    <w:abstractNumId w:val="14"/>
  </w:num>
  <w:num w:numId="8">
    <w:abstractNumId w:val="21"/>
  </w:num>
  <w:num w:numId="9">
    <w:abstractNumId w:val="9"/>
  </w:num>
  <w:num w:numId="10">
    <w:abstractNumId w:val="1"/>
  </w:num>
  <w:num w:numId="11">
    <w:abstractNumId w:val="5"/>
  </w:num>
  <w:num w:numId="12">
    <w:abstractNumId w:val="22"/>
  </w:num>
  <w:num w:numId="13">
    <w:abstractNumId w:val="4"/>
  </w:num>
  <w:num w:numId="14">
    <w:abstractNumId w:val="25"/>
  </w:num>
  <w:num w:numId="15">
    <w:abstractNumId w:val="19"/>
  </w:num>
  <w:num w:numId="16">
    <w:abstractNumId w:val="0"/>
  </w:num>
  <w:num w:numId="17">
    <w:abstractNumId w:val="12"/>
  </w:num>
  <w:num w:numId="18">
    <w:abstractNumId w:val="11"/>
  </w:num>
  <w:num w:numId="19">
    <w:abstractNumId w:val="8"/>
  </w:num>
  <w:num w:numId="20">
    <w:abstractNumId w:val="18"/>
  </w:num>
  <w:num w:numId="21">
    <w:abstractNumId w:val="7"/>
  </w:num>
  <w:num w:numId="22">
    <w:abstractNumId w:val="15"/>
  </w:num>
  <w:num w:numId="23">
    <w:abstractNumId w:val="13"/>
  </w:num>
  <w:num w:numId="24">
    <w:abstractNumId w:val="24"/>
  </w:num>
  <w:num w:numId="25">
    <w:abstractNumId w:val="23"/>
  </w:num>
  <w:num w:numId="26">
    <w:abstractNumId w:val="6"/>
  </w:num>
  <w:num w:numId="27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BB9"/>
    <w:rsid w:val="0001255D"/>
    <w:rsid w:val="00014463"/>
    <w:rsid w:val="0003157B"/>
    <w:rsid w:val="00035D16"/>
    <w:rsid w:val="00037CD2"/>
    <w:rsid w:val="00040E06"/>
    <w:rsid w:val="00044242"/>
    <w:rsid w:val="00045D9D"/>
    <w:rsid w:val="0005107E"/>
    <w:rsid w:val="00052065"/>
    <w:rsid w:val="00052F9F"/>
    <w:rsid w:val="000530C0"/>
    <w:rsid w:val="000617B4"/>
    <w:rsid w:val="0006346B"/>
    <w:rsid w:val="00064F47"/>
    <w:rsid w:val="00066BA8"/>
    <w:rsid w:val="000812DC"/>
    <w:rsid w:val="00082F19"/>
    <w:rsid w:val="00083C36"/>
    <w:rsid w:val="000850F1"/>
    <w:rsid w:val="000868AF"/>
    <w:rsid w:val="0009192D"/>
    <w:rsid w:val="0009429B"/>
    <w:rsid w:val="00097BE5"/>
    <w:rsid w:val="000A6BF9"/>
    <w:rsid w:val="000A7E13"/>
    <w:rsid w:val="000C1214"/>
    <w:rsid w:val="000C3297"/>
    <w:rsid w:val="000C3B15"/>
    <w:rsid w:val="000C7764"/>
    <w:rsid w:val="000D487C"/>
    <w:rsid w:val="000E0A3A"/>
    <w:rsid w:val="000E1E07"/>
    <w:rsid w:val="000E5132"/>
    <w:rsid w:val="000E58E8"/>
    <w:rsid w:val="000E5BDA"/>
    <w:rsid w:val="000F2480"/>
    <w:rsid w:val="000F265D"/>
    <w:rsid w:val="001012EB"/>
    <w:rsid w:val="001024AE"/>
    <w:rsid w:val="0010628D"/>
    <w:rsid w:val="001111AB"/>
    <w:rsid w:val="001131E4"/>
    <w:rsid w:val="00127408"/>
    <w:rsid w:val="001310CC"/>
    <w:rsid w:val="001330B9"/>
    <w:rsid w:val="001353DB"/>
    <w:rsid w:val="00140739"/>
    <w:rsid w:val="00143357"/>
    <w:rsid w:val="00145C54"/>
    <w:rsid w:val="00152F49"/>
    <w:rsid w:val="001668F3"/>
    <w:rsid w:val="00175488"/>
    <w:rsid w:val="001777FA"/>
    <w:rsid w:val="0019467D"/>
    <w:rsid w:val="0019569F"/>
    <w:rsid w:val="001A142A"/>
    <w:rsid w:val="001A6456"/>
    <w:rsid w:val="001B05D4"/>
    <w:rsid w:val="001C77C7"/>
    <w:rsid w:val="001D6963"/>
    <w:rsid w:val="001F06D5"/>
    <w:rsid w:val="001F53E3"/>
    <w:rsid w:val="001F5AF4"/>
    <w:rsid w:val="0020094F"/>
    <w:rsid w:val="00214613"/>
    <w:rsid w:val="00220F27"/>
    <w:rsid w:val="00224FAF"/>
    <w:rsid w:val="00225824"/>
    <w:rsid w:val="00231AEB"/>
    <w:rsid w:val="00232F9B"/>
    <w:rsid w:val="00233FF3"/>
    <w:rsid w:val="002439CD"/>
    <w:rsid w:val="0025683A"/>
    <w:rsid w:val="00267BA9"/>
    <w:rsid w:val="00271B56"/>
    <w:rsid w:val="00273E16"/>
    <w:rsid w:val="00274E50"/>
    <w:rsid w:val="002857AC"/>
    <w:rsid w:val="002868F5"/>
    <w:rsid w:val="002A4492"/>
    <w:rsid w:val="002A4D31"/>
    <w:rsid w:val="002A68E7"/>
    <w:rsid w:val="002B681D"/>
    <w:rsid w:val="002C027D"/>
    <w:rsid w:val="002D57EB"/>
    <w:rsid w:val="002D593D"/>
    <w:rsid w:val="002D64A9"/>
    <w:rsid w:val="002D65AF"/>
    <w:rsid w:val="002D7FB6"/>
    <w:rsid w:val="002E4859"/>
    <w:rsid w:val="002F4548"/>
    <w:rsid w:val="00301873"/>
    <w:rsid w:val="003170AB"/>
    <w:rsid w:val="003226CA"/>
    <w:rsid w:val="003313B3"/>
    <w:rsid w:val="00333A78"/>
    <w:rsid w:val="00335FD2"/>
    <w:rsid w:val="00343E2D"/>
    <w:rsid w:val="00350D54"/>
    <w:rsid w:val="00352810"/>
    <w:rsid w:val="0035615D"/>
    <w:rsid w:val="00357277"/>
    <w:rsid w:val="0036725E"/>
    <w:rsid w:val="00376838"/>
    <w:rsid w:val="0038136E"/>
    <w:rsid w:val="0038173D"/>
    <w:rsid w:val="00383022"/>
    <w:rsid w:val="00384D32"/>
    <w:rsid w:val="003864BF"/>
    <w:rsid w:val="003867DF"/>
    <w:rsid w:val="0039246F"/>
    <w:rsid w:val="003A5A6D"/>
    <w:rsid w:val="003A5AD6"/>
    <w:rsid w:val="003C384D"/>
    <w:rsid w:val="003C4E1D"/>
    <w:rsid w:val="003D5BDC"/>
    <w:rsid w:val="003D66D2"/>
    <w:rsid w:val="003E6629"/>
    <w:rsid w:val="003E6733"/>
    <w:rsid w:val="003F0694"/>
    <w:rsid w:val="003F1CC9"/>
    <w:rsid w:val="003F2210"/>
    <w:rsid w:val="00410FC2"/>
    <w:rsid w:val="004161D3"/>
    <w:rsid w:val="00420CD9"/>
    <w:rsid w:val="004255C2"/>
    <w:rsid w:val="004264E2"/>
    <w:rsid w:val="004443FC"/>
    <w:rsid w:val="00451B9A"/>
    <w:rsid w:val="00467D6B"/>
    <w:rsid w:val="00467EBB"/>
    <w:rsid w:val="00471D17"/>
    <w:rsid w:val="00475182"/>
    <w:rsid w:val="004779E2"/>
    <w:rsid w:val="004817E8"/>
    <w:rsid w:val="00485928"/>
    <w:rsid w:val="00493211"/>
    <w:rsid w:val="00495E32"/>
    <w:rsid w:val="004A037C"/>
    <w:rsid w:val="004A1029"/>
    <w:rsid w:val="004A2AF0"/>
    <w:rsid w:val="004A67DF"/>
    <w:rsid w:val="004B7EF7"/>
    <w:rsid w:val="004C3D89"/>
    <w:rsid w:val="004D0C63"/>
    <w:rsid w:val="004D0E7D"/>
    <w:rsid w:val="004D42A5"/>
    <w:rsid w:val="004D72A7"/>
    <w:rsid w:val="004E5C3D"/>
    <w:rsid w:val="004F1D46"/>
    <w:rsid w:val="004F6B2F"/>
    <w:rsid w:val="00501FE3"/>
    <w:rsid w:val="00503018"/>
    <w:rsid w:val="005073A7"/>
    <w:rsid w:val="005140B3"/>
    <w:rsid w:val="00515A59"/>
    <w:rsid w:val="00523C2E"/>
    <w:rsid w:val="00527964"/>
    <w:rsid w:val="00527AD6"/>
    <w:rsid w:val="00542EFA"/>
    <w:rsid w:val="00547689"/>
    <w:rsid w:val="005534D7"/>
    <w:rsid w:val="005537FD"/>
    <w:rsid w:val="00557A7C"/>
    <w:rsid w:val="00561340"/>
    <w:rsid w:val="005962D8"/>
    <w:rsid w:val="005A0F26"/>
    <w:rsid w:val="005A3170"/>
    <w:rsid w:val="005A551D"/>
    <w:rsid w:val="005B1322"/>
    <w:rsid w:val="005B2E9A"/>
    <w:rsid w:val="005B6729"/>
    <w:rsid w:val="005C26EC"/>
    <w:rsid w:val="005C2CEB"/>
    <w:rsid w:val="005C391A"/>
    <w:rsid w:val="005C7267"/>
    <w:rsid w:val="005C780D"/>
    <w:rsid w:val="005D26E4"/>
    <w:rsid w:val="005D3EE3"/>
    <w:rsid w:val="005E4F81"/>
    <w:rsid w:val="005F02FC"/>
    <w:rsid w:val="005F065D"/>
    <w:rsid w:val="005F6ECE"/>
    <w:rsid w:val="00605581"/>
    <w:rsid w:val="006061F4"/>
    <w:rsid w:val="006066E3"/>
    <w:rsid w:val="00607245"/>
    <w:rsid w:val="00613AFF"/>
    <w:rsid w:val="006165E8"/>
    <w:rsid w:val="006213D4"/>
    <w:rsid w:val="0062541A"/>
    <w:rsid w:val="00642059"/>
    <w:rsid w:val="006448C7"/>
    <w:rsid w:val="00645A17"/>
    <w:rsid w:val="006515B1"/>
    <w:rsid w:val="006640A3"/>
    <w:rsid w:val="0066445F"/>
    <w:rsid w:val="0066707C"/>
    <w:rsid w:val="00670A7C"/>
    <w:rsid w:val="00672945"/>
    <w:rsid w:val="00675963"/>
    <w:rsid w:val="006770AA"/>
    <w:rsid w:val="00685C2D"/>
    <w:rsid w:val="00686608"/>
    <w:rsid w:val="00693AEA"/>
    <w:rsid w:val="00694C37"/>
    <w:rsid w:val="00696E2B"/>
    <w:rsid w:val="006A11D8"/>
    <w:rsid w:val="006A3803"/>
    <w:rsid w:val="006A5813"/>
    <w:rsid w:val="006B3715"/>
    <w:rsid w:val="006B634E"/>
    <w:rsid w:val="006C208D"/>
    <w:rsid w:val="006C2939"/>
    <w:rsid w:val="006C5E45"/>
    <w:rsid w:val="006C7308"/>
    <w:rsid w:val="006C7CB4"/>
    <w:rsid w:val="006E321D"/>
    <w:rsid w:val="006E64A8"/>
    <w:rsid w:val="006E6A23"/>
    <w:rsid w:val="006F3384"/>
    <w:rsid w:val="006F4064"/>
    <w:rsid w:val="006F6E98"/>
    <w:rsid w:val="006F70C2"/>
    <w:rsid w:val="00700362"/>
    <w:rsid w:val="007005FD"/>
    <w:rsid w:val="00722201"/>
    <w:rsid w:val="00723867"/>
    <w:rsid w:val="0073005F"/>
    <w:rsid w:val="007375BB"/>
    <w:rsid w:val="007416D5"/>
    <w:rsid w:val="0074711D"/>
    <w:rsid w:val="00752C75"/>
    <w:rsid w:val="0078219C"/>
    <w:rsid w:val="00782863"/>
    <w:rsid w:val="007962E0"/>
    <w:rsid w:val="007A1F1A"/>
    <w:rsid w:val="007C20A5"/>
    <w:rsid w:val="007C2BB9"/>
    <w:rsid w:val="007E0EA4"/>
    <w:rsid w:val="007E12B2"/>
    <w:rsid w:val="007E13FE"/>
    <w:rsid w:val="007E2640"/>
    <w:rsid w:val="007E50E8"/>
    <w:rsid w:val="007F04ED"/>
    <w:rsid w:val="007F1A27"/>
    <w:rsid w:val="007F29A1"/>
    <w:rsid w:val="007F3D5B"/>
    <w:rsid w:val="007F644A"/>
    <w:rsid w:val="0080455D"/>
    <w:rsid w:val="00810A30"/>
    <w:rsid w:val="00813AAE"/>
    <w:rsid w:val="00822CA5"/>
    <w:rsid w:val="00823A60"/>
    <w:rsid w:val="00826362"/>
    <w:rsid w:val="00852AE1"/>
    <w:rsid w:val="008554B9"/>
    <w:rsid w:val="0086003E"/>
    <w:rsid w:val="008612A8"/>
    <w:rsid w:val="00863829"/>
    <w:rsid w:val="008640B0"/>
    <w:rsid w:val="00880A0E"/>
    <w:rsid w:val="00894048"/>
    <w:rsid w:val="008959E9"/>
    <w:rsid w:val="0089668D"/>
    <w:rsid w:val="008A26B1"/>
    <w:rsid w:val="008A56DB"/>
    <w:rsid w:val="008A633F"/>
    <w:rsid w:val="008C0A34"/>
    <w:rsid w:val="008C2F4C"/>
    <w:rsid w:val="008C4028"/>
    <w:rsid w:val="008D2F49"/>
    <w:rsid w:val="008D66C7"/>
    <w:rsid w:val="008E2086"/>
    <w:rsid w:val="008E42AF"/>
    <w:rsid w:val="008E5764"/>
    <w:rsid w:val="008E6BA4"/>
    <w:rsid w:val="008F7F26"/>
    <w:rsid w:val="00902DE1"/>
    <w:rsid w:val="00915157"/>
    <w:rsid w:val="00916F77"/>
    <w:rsid w:val="00921EE7"/>
    <w:rsid w:val="0093110C"/>
    <w:rsid w:val="00931F28"/>
    <w:rsid w:val="00943F6F"/>
    <w:rsid w:val="00946D03"/>
    <w:rsid w:val="00953944"/>
    <w:rsid w:val="00957588"/>
    <w:rsid w:val="00960418"/>
    <w:rsid w:val="00963FF6"/>
    <w:rsid w:val="00966BB1"/>
    <w:rsid w:val="00967EDD"/>
    <w:rsid w:val="00971601"/>
    <w:rsid w:val="00980221"/>
    <w:rsid w:val="00982419"/>
    <w:rsid w:val="00983D9A"/>
    <w:rsid w:val="00991D5F"/>
    <w:rsid w:val="00997874"/>
    <w:rsid w:val="009A37F9"/>
    <w:rsid w:val="009B5815"/>
    <w:rsid w:val="009C1E47"/>
    <w:rsid w:val="009D0838"/>
    <w:rsid w:val="009D1F4E"/>
    <w:rsid w:val="009E3A3A"/>
    <w:rsid w:val="009F21BB"/>
    <w:rsid w:val="009F35A1"/>
    <w:rsid w:val="009F3F9A"/>
    <w:rsid w:val="00A04635"/>
    <w:rsid w:val="00A06EB0"/>
    <w:rsid w:val="00A162AE"/>
    <w:rsid w:val="00A20667"/>
    <w:rsid w:val="00A24551"/>
    <w:rsid w:val="00A254FB"/>
    <w:rsid w:val="00A305A2"/>
    <w:rsid w:val="00A3427D"/>
    <w:rsid w:val="00A3490F"/>
    <w:rsid w:val="00A35A11"/>
    <w:rsid w:val="00A42D76"/>
    <w:rsid w:val="00A741C6"/>
    <w:rsid w:val="00A76965"/>
    <w:rsid w:val="00A802A0"/>
    <w:rsid w:val="00A808AD"/>
    <w:rsid w:val="00A827D0"/>
    <w:rsid w:val="00A90EBB"/>
    <w:rsid w:val="00A93D28"/>
    <w:rsid w:val="00AB4177"/>
    <w:rsid w:val="00AB7F5C"/>
    <w:rsid w:val="00AC406C"/>
    <w:rsid w:val="00AD51C3"/>
    <w:rsid w:val="00AD5BAB"/>
    <w:rsid w:val="00AD635B"/>
    <w:rsid w:val="00AD7176"/>
    <w:rsid w:val="00AE6F72"/>
    <w:rsid w:val="00AF1654"/>
    <w:rsid w:val="00B012EF"/>
    <w:rsid w:val="00B01B62"/>
    <w:rsid w:val="00B0364D"/>
    <w:rsid w:val="00B05743"/>
    <w:rsid w:val="00B070BB"/>
    <w:rsid w:val="00B11B00"/>
    <w:rsid w:val="00B22041"/>
    <w:rsid w:val="00B23AF7"/>
    <w:rsid w:val="00B33113"/>
    <w:rsid w:val="00B3578E"/>
    <w:rsid w:val="00B40EB4"/>
    <w:rsid w:val="00B54889"/>
    <w:rsid w:val="00B74139"/>
    <w:rsid w:val="00B81B1E"/>
    <w:rsid w:val="00B852A4"/>
    <w:rsid w:val="00B90753"/>
    <w:rsid w:val="00B97965"/>
    <w:rsid w:val="00BA0D47"/>
    <w:rsid w:val="00BB26D7"/>
    <w:rsid w:val="00BD02BC"/>
    <w:rsid w:val="00BE235D"/>
    <w:rsid w:val="00BE5A0E"/>
    <w:rsid w:val="00BE6665"/>
    <w:rsid w:val="00BE67FB"/>
    <w:rsid w:val="00C0074E"/>
    <w:rsid w:val="00C00FBD"/>
    <w:rsid w:val="00C0204A"/>
    <w:rsid w:val="00C035F8"/>
    <w:rsid w:val="00C17F71"/>
    <w:rsid w:val="00C2033C"/>
    <w:rsid w:val="00C20363"/>
    <w:rsid w:val="00C2544C"/>
    <w:rsid w:val="00C26CA6"/>
    <w:rsid w:val="00C33591"/>
    <w:rsid w:val="00C34A09"/>
    <w:rsid w:val="00C4272F"/>
    <w:rsid w:val="00C44FDB"/>
    <w:rsid w:val="00C45157"/>
    <w:rsid w:val="00C50C69"/>
    <w:rsid w:val="00C653EF"/>
    <w:rsid w:val="00C70A1D"/>
    <w:rsid w:val="00C75068"/>
    <w:rsid w:val="00C83434"/>
    <w:rsid w:val="00C837A7"/>
    <w:rsid w:val="00C94F37"/>
    <w:rsid w:val="00CA22EE"/>
    <w:rsid w:val="00CA36A7"/>
    <w:rsid w:val="00CA7A2D"/>
    <w:rsid w:val="00CB31A1"/>
    <w:rsid w:val="00CC0C6C"/>
    <w:rsid w:val="00CD50F8"/>
    <w:rsid w:val="00CE48A7"/>
    <w:rsid w:val="00CF2FDE"/>
    <w:rsid w:val="00CF4CE6"/>
    <w:rsid w:val="00CF5AC2"/>
    <w:rsid w:val="00D04BB7"/>
    <w:rsid w:val="00D065AD"/>
    <w:rsid w:val="00D13A38"/>
    <w:rsid w:val="00D21CD7"/>
    <w:rsid w:val="00D2267A"/>
    <w:rsid w:val="00D25B17"/>
    <w:rsid w:val="00D45787"/>
    <w:rsid w:val="00D45C17"/>
    <w:rsid w:val="00D5071C"/>
    <w:rsid w:val="00D51F42"/>
    <w:rsid w:val="00D52762"/>
    <w:rsid w:val="00D67ACF"/>
    <w:rsid w:val="00D767C9"/>
    <w:rsid w:val="00D82E4B"/>
    <w:rsid w:val="00D97928"/>
    <w:rsid w:val="00DA07C7"/>
    <w:rsid w:val="00DA1161"/>
    <w:rsid w:val="00DB6C48"/>
    <w:rsid w:val="00DB762B"/>
    <w:rsid w:val="00DF0635"/>
    <w:rsid w:val="00DF4DFF"/>
    <w:rsid w:val="00E21D85"/>
    <w:rsid w:val="00E33BBA"/>
    <w:rsid w:val="00E374D7"/>
    <w:rsid w:val="00E41C2F"/>
    <w:rsid w:val="00E45653"/>
    <w:rsid w:val="00E515C1"/>
    <w:rsid w:val="00E527E9"/>
    <w:rsid w:val="00E55AD7"/>
    <w:rsid w:val="00E72EDF"/>
    <w:rsid w:val="00E8113C"/>
    <w:rsid w:val="00E85E99"/>
    <w:rsid w:val="00EA01CE"/>
    <w:rsid w:val="00EB7B6B"/>
    <w:rsid w:val="00EB7C72"/>
    <w:rsid w:val="00EC4E3A"/>
    <w:rsid w:val="00ED1263"/>
    <w:rsid w:val="00ED7BF7"/>
    <w:rsid w:val="00EE3C34"/>
    <w:rsid w:val="00EE56CA"/>
    <w:rsid w:val="00EF0246"/>
    <w:rsid w:val="00EF0865"/>
    <w:rsid w:val="00F01DA9"/>
    <w:rsid w:val="00F064BD"/>
    <w:rsid w:val="00F112C4"/>
    <w:rsid w:val="00F16F50"/>
    <w:rsid w:val="00F46FEF"/>
    <w:rsid w:val="00F475AA"/>
    <w:rsid w:val="00F50121"/>
    <w:rsid w:val="00F52860"/>
    <w:rsid w:val="00F540A5"/>
    <w:rsid w:val="00F55163"/>
    <w:rsid w:val="00F82524"/>
    <w:rsid w:val="00F82C6D"/>
    <w:rsid w:val="00F83DE5"/>
    <w:rsid w:val="00F8402B"/>
    <w:rsid w:val="00F94971"/>
    <w:rsid w:val="00F976F9"/>
    <w:rsid w:val="00FA5CF8"/>
    <w:rsid w:val="00FA5F8C"/>
    <w:rsid w:val="00FB44D5"/>
    <w:rsid w:val="00FB6271"/>
    <w:rsid w:val="00FB6355"/>
    <w:rsid w:val="00FC7709"/>
    <w:rsid w:val="00FC78DF"/>
    <w:rsid w:val="00FD301D"/>
    <w:rsid w:val="00FD33B0"/>
    <w:rsid w:val="00FE39D4"/>
    <w:rsid w:val="00FE4400"/>
    <w:rsid w:val="00FE6E84"/>
    <w:rsid w:val="00FF0490"/>
    <w:rsid w:val="00FF21E0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613"/>
  </w:style>
  <w:style w:type="paragraph" w:styleId="4">
    <w:name w:val="heading 4"/>
    <w:basedOn w:val="a"/>
    <w:next w:val="a"/>
    <w:link w:val="40"/>
    <w:qFormat/>
    <w:rsid w:val="000C12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8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71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42059"/>
    <w:rPr>
      <w:color w:val="000000"/>
      <w:w w:val="100"/>
    </w:rPr>
  </w:style>
  <w:style w:type="paragraph" w:styleId="a6">
    <w:name w:val="No Spacing"/>
    <w:link w:val="a7"/>
    <w:uiPriority w:val="1"/>
    <w:qFormat/>
    <w:rsid w:val="0064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751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963F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3F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C1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0C12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C1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C12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0C1214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C1214"/>
  </w:style>
  <w:style w:type="character" w:customStyle="1" w:styleId="c30">
    <w:name w:val="c30"/>
    <w:basedOn w:val="a0"/>
    <w:rsid w:val="000C1214"/>
  </w:style>
  <w:style w:type="paragraph" w:customStyle="1" w:styleId="c11">
    <w:name w:val="c1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1214"/>
  </w:style>
  <w:style w:type="paragraph" w:customStyle="1" w:styleId="c45">
    <w:name w:val="c45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C1214"/>
  </w:style>
  <w:style w:type="paragraph" w:customStyle="1" w:styleId="c6">
    <w:name w:val="c6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00FBD"/>
  </w:style>
  <w:style w:type="paragraph" w:styleId="ad">
    <w:name w:val="footer"/>
    <w:basedOn w:val="a"/>
    <w:link w:val="ae"/>
    <w:uiPriority w:val="99"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0FBD"/>
  </w:style>
  <w:style w:type="numbering" w:customStyle="1" w:styleId="1">
    <w:name w:val="Нет списка1"/>
    <w:next w:val="a2"/>
    <w:uiPriority w:val="99"/>
    <w:semiHidden/>
    <w:unhideWhenUsed/>
    <w:rsid w:val="00670A7C"/>
  </w:style>
  <w:style w:type="paragraph" w:styleId="af">
    <w:name w:val="Balloon Text"/>
    <w:basedOn w:val="a"/>
    <w:link w:val="af0"/>
    <w:uiPriority w:val="99"/>
    <w:semiHidden/>
    <w:unhideWhenUsed/>
    <w:rsid w:val="00670A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0A7C"/>
    <w:rPr>
      <w:rFonts w:ascii="Tahoma" w:eastAsia="Times New Roman" w:hAnsi="Tahoma" w:cs="Times New Roman"/>
      <w:sz w:val="16"/>
      <w:szCs w:val="16"/>
    </w:rPr>
  </w:style>
  <w:style w:type="character" w:styleId="af1">
    <w:name w:val="Hyperlink"/>
    <w:uiPriority w:val="99"/>
    <w:unhideWhenUsed/>
    <w:rsid w:val="00670A7C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670A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670A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70A7C"/>
  </w:style>
  <w:style w:type="paragraph" w:customStyle="1" w:styleId="c0c3">
    <w:name w:val="c0 c3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70A7C"/>
  </w:style>
  <w:style w:type="table" w:customStyle="1" w:styleId="110">
    <w:name w:val="Сетка таблицы11"/>
    <w:basedOn w:val="a1"/>
    <w:next w:val="a8"/>
    <w:uiPriority w:val="39"/>
    <w:rsid w:val="00670A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B23AF7"/>
    <w:rPr>
      <w:b/>
      <w:bCs/>
    </w:rPr>
  </w:style>
  <w:style w:type="character" w:customStyle="1" w:styleId="c28">
    <w:name w:val="c28"/>
    <w:basedOn w:val="a0"/>
    <w:rsid w:val="00902DE1"/>
  </w:style>
  <w:style w:type="character" w:customStyle="1" w:styleId="c3">
    <w:name w:val="c3"/>
    <w:basedOn w:val="a0"/>
    <w:rsid w:val="00902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3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6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o-le.ru/mir-lego/jurnali-lego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many.ru/lego-sxem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ego-l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co-rantis.ru/games_and_activities/doshkolni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CC476-EFB8-4E94-8743-6FD4D67B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</Pages>
  <Words>4565</Words>
  <Characters>26024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69</cp:revision>
  <cp:lastPrinted>2024-05-07T08:42:00Z</cp:lastPrinted>
  <dcterms:created xsi:type="dcterms:W3CDTF">2020-04-13T16:28:00Z</dcterms:created>
  <dcterms:modified xsi:type="dcterms:W3CDTF">2024-09-02T12:14:00Z</dcterms:modified>
</cp:coreProperties>
</file>